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12" w:rsidRDefault="00F27E39">
      <w:pPr>
        <w:spacing w:before="61" w:line="456" w:lineRule="auto"/>
        <w:ind w:left="212" w:right="4225" w:firstLine="5062"/>
      </w:pPr>
      <w:r>
        <w:rPr>
          <w:b/>
          <w:sz w:val="24"/>
        </w:rPr>
        <w:t xml:space="preserve">Кейс/отзыв наставляемого и наставника </w:t>
      </w:r>
      <w:r>
        <w:rPr>
          <w:b/>
        </w:rPr>
        <w:t>Наставник:</w:t>
      </w:r>
      <w:r w:rsidR="008B103F">
        <w:rPr>
          <w:b/>
        </w:rPr>
        <w:t xml:space="preserve"> </w:t>
      </w:r>
      <w:proofErr w:type="spellStart"/>
      <w:r w:rsidR="007928E8">
        <w:rPr>
          <w:b/>
        </w:rPr>
        <w:t>Сингаевская</w:t>
      </w:r>
      <w:proofErr w:type="spellEnd"/>
      <w:r w:rsidR="007928E8">
        <w:rPr>
          <w:b/>
        </w:rPr>
        <w:t xml:space="preserve"> Галина Игнатьевна</w:t>
      </w:r>
      <w:r>
        <w:t>,</w:t>
      </w:r>
      <w:r w:rsidR="008B103F">
        <w:t xml:space="preserve"> </w:t>
      </w:r>
      <w:r>
        <w:t>учитель</w:t>
      </w:r>
      <w:r w:rsidR="007928E8">
        <w:t xml:space="preserve"> </w:t>
      </w:r>
      <w:r>
        <w:t>английского</w:t>
      </w:r>
      <w:r w:rsidR="007928E8">
        <w:t xml:space="preserve"> </w:t>
      </w:r>
      <w:r>
        <w:t>языка</w:t>
      </w:r>
      <w:r w:rsidR="007928E8">
        <w:t xml:space="preserve"> М</w:t>
      </w:r>
      <w:r>
        <w:t>БОУСОШ</w:t>
      </w:r>
      <w:r w:rsidR="007928E8">
        <w:t xml:space="preserve"> с</w:t>
      </w:r>
      <w:proofErr w:type="gramStart"/>
      <w:r w:rsidR="007928E8">
        <w:t>.З</w:t>
      </w:r>
      <w:proofErr w:type="gramEnd"/>
      <w:r w:rsidR="007928E8">
        <w:t>еркальное</w:t>
      </w:r>
      <w:r>
        <w:t xml:space="preserve"> </w:t>
      </w:r>
      <w:r>
        <w:rPr>
          <w:b/>
        </w:rPr>
        <w:t>Наставляемый</w:t>
      </w:r>
      <w:r>
        <w:t xml:space="preserve">: </w:t>
      </w:r>
      <w:proofErr w:type="spellStart"/>
      <w:r w:rsidR="007928E8">
        <w:t>Суртаева</w:t>
      </w:r>
      <w:proofErr w:type="spellEnd"/>
      <w:r w:rsidR="007928E8">
        <w:t xml:space="preserve"> Наталья Ивановна</w:t>
      </w:r>
      <w:r>
        <w:t>, учитель английского языка</w:t>
      </w:r>
    </w:p>
    <w:p w:rsidR="00A83F12" w:rsidRDefault="00F27E39">
      <w:pPr>
        <w:pStyle w:val="a3"/>
        <w:spacing w:before="7"/>
        <w:ind w:left="212"/>
      </w:pPr>
      <w:r>
        <w:t>Форма</w:t>
      </w:r>
      <w:r w:rsidR="008B103F">
        <w:t xml:space="preserve"> </w:t>
      </w:r>
      <w:r>
        <w:t>наставничества:</w:t>
      </w:r>
      <w:r w:rsidR="008B103F">
        <w:t xml:space="preserve"> учитель-учитель</w:t>
      </w:r>
      <w:r>
        <w:rPr>
          <w:spacing w:val="-2"/>
        </w:rPr>
        <w:t>.</w:t>
      </w:r>
    </w:p>
    <w:p w:rsidR="00A83F12" w:rsidRDefault="00A83F12">
      <w:pPr>
        <w:pStyle w:val="a3"/>
        <w:rPr>
          <w:sz w:val="20"/>
        </w:rPr>
      </w:pPr>
    </w:p>
    <w:p w:rsidR="00A83F12" w:rsidRDefault="00A83F12">
      <w:pPr>
        <w:pStyle w:val="a3"/>
        <w:rPr>
          <w:sz w:val="20"/>
        </w:rPr>
      </w:pPr>
    </w:p>
    <w:p w:rsidR="00A83F12" w:rsidRDefault="00A83F12">
      <w:pPr>
        <w:pStyle w:val="a3"/>
        <w:spacing w:before="64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6"/>
        <w:gridCol w:w="2929"/>
        <w:gridCol w:w="2814"/>
        <w:gridCol w:w="2817"/>
        <w:gridCol w:w="2817"/>
      </w:tblGrid>
      <w:tr w:rsidR="00A83F12">
        <w:trPr>
          <w:trHeight w:val="551"/>
        </w:trPr>
        <w:tc>
          <w:tcPr>
            <w:tcW w:w="3416" w:type="dxa"/>
          </w:tcPr>
          <w:p w:rsidR="00A83F12" w:rsidRDefault="00F27E3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Дано</w:t>
            </w:r>
            <w:r w:rsidR="008B103F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(Портрет</w:t>
            </w:r>
            <w:proofErr w:type="gramEnd"/>
          </w:p>
          <w:p w:rsidR="00A83F12" w:rsidRDefault="00F27E39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наставляемого)</w:t>
            </w:r>
          </w:p>
        </w:tc>
        <w:tc>
          <w:tcPr>
            <w:tcW w:w="2929" w:type="dxa"/>
          </w:tcPr>
          <w:p w:rsidR="00A83F12" w:rsidRDefault="00F27E39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Надо (цель и </w:t>
            </w:r>
            <w:r>
              <w:rPr>
                <w:b/>
                <w:spacing w:val="-2"/>
                <w:sz w:val="24"/>
              </w:rPr>
              <w:t>результат)</w:t>
            </w:r>
          </w:p>
        </w:tc>
        <w:tc>
          <w:tcPr>
            <w:tcW w:w="2814" w:type="dxa"/>
          </w:tcPr>
          <w:p w:rsidR="00A83F12" w:rsidRDefault="00F27E39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Портрет</w:t>
            </w:r>
            <w:r w:rsidR="007928E8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наставника</w:t>
            </w:r>
          </w:p>
        </w:tc>
        <w:tc>
          <w:tcPr>
            <w:tcW w:w="2817" w:type="dxa"/>
          </w:tcPr>
          <w:p w:rsidR="00A83F12" w:rsidRDefault="00F27E3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Оцениваемые</w:t>
            </w:r>
          </w:p>
          <w:p w:rsidR="00A83F12" w:rsidRDefault="00F27E39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</w:t>
            </w:r>
          </w:p>
        </w:tc>
        <w:tc>
          <w:tcPr>
            <w:tcW w:w="2817" w:type="dxa"/>
          </w:tcPr>
          <w:p w:rsidR="00A83F12" w:rsidRDefault="00F27E3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 w:rsidR="00DC52FC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  <w:p w:rsidR="00A83F12" w:rsidRDefault="00F27E39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 w:rsidR="00A83F12" w:rsidTr="008B103F">
        <w:trPr>
          <w:trHeight w:val="3251"/>
        </w:trPr>
        <w:tc>
          <w:tcPr>
            <w:tcW w:w="3416" w:type="dxa"/>
          </w:tcPr>
          <w:p w:rsidR="00A83F12" w:rsidRDefault="007928E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Суртаева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наталья</w:t>
            </w:r>
            <w:proofErr w:type="spellEnd"/>
            <w:r>
              <w:rPr>
                <w:sz w:val="24"/>
              </w:rPr>
              <w:t xml:space="preserve"> Ивановна</w:t>
            </w:r>
            <w:r w:rsidR="00F27E39">
              <w:rPr>
                <w:sz w:val="24"/>
              </w:rPr>
              <w:t>,30</w:t>
            </w:r>
            <w:r w:rsidR="00F27E39">
              <w:rPr>
                <w:spacing w:val="-4"/>
                <w:sz w:val="24"/>
              </w:rPr>
              <w:t xml:space="preserve"> лет.</w:t>
            </w:r>
          </w:p>
          <w:p w:rsidR="007928E8" w:rsidRDefault="00F27E39">
            <w:pPr>
              <w:pStyle w:val="TableParagraph"/>
              <w:ind w:left="107" w:right="256"/>
              <w:rPr>
                <w:sz w:val="24"/>
              </w:rPr>
            </w:pPr>
            <w:r>
              <w:rPr>
                <w:sz w:val="24"/>
              </w:rPr>
              <w:t xml:space="preserve">Педагогический стаж: </w:t>
            </w:r>
            <w:r w:rsidR="007928E8">
              <w:rPr>
                <w:sz w:val="24"/>
              </w:rPr>
              <w:t>первый год</w:t>
            </w:r>
          </w:p>
          <w:p w:rsidR="00A83F12" w:rsidRDefault="00F27E39">
            <w:pPr>
              <w:pStyle w:val="TableParagraph"/>
              <w:ind w:left="107" w:right="256"/>
              <w:rPr>
                <w:sz w:val="24"/>
              </w:rPr>
            </w:pPr>
            <w:r>
              <w:rPr>
                <w:sz w:val="24"/>
              </w:rPr>
              <w:t>С 1.09.20</w:t>
            </w:r>
            <w:r w:rsidR="007928E8">
              <w:rPr>
                <w:sz w:val="24"/>
              </w:rPr>
              <w:t xml:space="preserve">23 </w:t>
            </w:r>
            <w:r>
              <w:rPr>
                <w:sz w:val="24"/>
              </w:rPr>
              <w:t xml:space="preserve"> года </w:t>
            </w:r>
            <w:r w:rsidR="007928E8">
              <w:rPr>
                <w:sz w:val="24"/>
              </w:rPr>
              <w:t xml:space="preserve">Наталья Ивановна </w:t>
            </w:r>
            <w:r>
              <w:rPr>
                <w:sz w:val="24"/>
              </w:rPr>
              <w:t xml:space="preserve"> является учителем</w:t>
            </w:r>
            <w:r w:rsidR="007928E8">
              <w:rPr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 w:rsidR="008B103F">
              <w:rPr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A83F12" w:rsidRDefault="008B103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</w:t>
            </w:r>
            <w:r w:rsidR="00F27E39">
              <w:rPr>
                <w:sz w:val="24"/>
              </w:rPr>
              <w:t>БОУ</w:t>
            </w:r>
            <w:r>
              <w:rPr>
                <w:sz w:val="24"/>
              </w:rPr>
              <w:t xml:space="preserve"> </w:t>
            </w:r>
            <w:r w:rsidR="00F27E39">
              <w:rPr>
                <w:sz w:val="24"/>
              </w:rPr>
              <w:t>СОШ</w:t>
            </w:r>
            <w:r>
              <w:rPr>
                <w:sz w:val="24"/>
              </w:rPr>
              <w:t xml:space="preserve"> с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еркальное</w:t>
            </w:r>
            <w:r w:rsidR="00F27E39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="00F27E39">
              <w:rPr>
                <w:sz w:val="24"/>
              </w:rPr>
              <w:t>Поступив</w:t>
            </w:r>
            <w:r>
              <w:rPr>
                <w:sz w:val="24"/>
              </w:rPr>
              <w:t xml:space="preserve"> </w:t>
            </w:r>
            <w:r w:rsidR="00F27E39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F27E39">
              <w:rPr>
                <w:sz w:val="24"/>
              </w:rPr>
              <w:t>работу, столкнулась</w:t>
            </w:r>
            <w:r>
              <w:rPr>
                <w:sz w:val="24"/>
              </w:rPr>
              <w:t xml:space="preserve"> </w:t>
            </w:r>
            <w:r w:rsidR="00F27E39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F27E39">
              <w:rPr>
                <w:sz w:val="24"/>
              </w:rPr>
              <w:t>рядом</w:t>
            </w:r>
            <w:r>
              <w:rPr>
                <w:sz w:val="24"/>
              </w:rPr>
              <w:t xml:space="preserve"> </w:t>
            </w:r>
            <w:r w:rsidR="00F27E39">
              <w:rPr>
                <w:spacing w:val="-2"/>
                <w:sz w:val="24"/>
              </w:rPr>
              <w:t>проблем:</w:t>
            </w:r>
          </w:p>
          <w:p w:rsidR="00A83F12" w:rsidRDefault="00F27E39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  <w:tab w:val="left" w:pos="816"/>
              </w:tabs>
              <w:ind w:left="390" w:right="193" w:hanging="142"/>
              <w:rPr>
                <w:sz w:val="24"/>
              </w:rPr>
            </w:pPr>
            <w:r>
              <w:rPr>
                <w:sz w:val="24"/>
              </w:rPr>
              <w:t>Сложности</w:t>
            </w:r>
            <w:r w:rsidR="008B103F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8B103F">
              <w:rPr>
                <w:sz w:val="24"/>
              </w:rPr>
              <w:t xml:space="preserve"> </w:t>
            </w:r>
            <w:r>
              <w:rPr>
                <w:sz w:val="24"/>
              </w:rPr>
              <w:t>выборе методик для подготовки учащихся к ОГЭ.</w:t>
            </w:r>
          </w:p>
          <w:p w:rsidR="00A83F12" w:rsidRDefault="00F27E39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  <w:tab w:val="left" w:pos="816"/>
              </w:tabs>
              <w:ind w:left="390" w:right="250" w:hanging="142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 w:rsidR="008B103F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8B103F">
              <w:rPr>
                <w:sz w:val="24"/>
              </w:rPr>
              <w:t xml:space="preserve"> </w:t>
            </w:r>
            <w:r>
              <w:rPr>
                <w:sz w:val="24"/>
              </w:rPr>
              <w:t>выборе приемов для творческого развития учащихся</w:t>
            </w:r>
          </w:p>
          <w:p w:rsidR="00A83F12" w:rsidRDefault="00F27E39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  <w:tab w:val="left" w:pos="814"/>
              </w:tabs>
              <w:ind w:left="390" w:right="345" w:hanging="142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</w:t>
            </w:r>
            <w:r w:rsidR="008B103F">
              <w:rPr>
                <w:sz w:val="24"/>
              </w:rPr>
              <w:t xml:space="preserve"> </w:t>
            </w:r>
            <w:r>
              <w:rPr>
                <w:sz w:val="24"/>
              </w:rPr>
              <w:t>знаний для</w:t>
            </w:r>
            <w:r w:rsidR="008B103F">
              <w:rPr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 w:rsidR="008B103F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методических тем,</w:t>
            </w:r>
            <w:r w:rsidR="008B103F">
              <w:rPr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 w:rsidR="008B103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 w:rsidR="008B103F">
              <w:rPr>
                <w:sz w:val="24"/>
              </w:rPr>
              <w:t xml:space="preserve"> </w:t>
            </w:r>
            <w:r>
              <w:rPr>
                <w:sz w:val="24"/>
              </w:rPr>
              <w:t>по вопросу саморазвития.</w:t>
            </w:r>
          </w:p>
        </w:tc>
        <w:tc>
          <w:tcPr>
            <w:tcW w:w="2929" w:type="dxa"/>
          </w:tcPr>
          <w:p w:rsidR="00A83F12" w:rsidRDefault="00F27E39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работы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A83F12" w:rsidRDefault="00F27E39">
            <w:pPr>
              <w:pStyle w:val="TableParagraph"/>
              <w:ind w:left="109" w:right="782"/>
              <w:rPr>
                <w:sz w:val="24"/>
              </w:rPr>
            </w:pPr>
            <w:r>
              <w:rPr>
                <w:sz w:val="24"/>
              </w:rPr>
              <w:t xml:space="preserve">Создание условий, </w:t>
            </w:r>
            <w:r>
              <w:rPr>
                <w:spacing w:val="-2"/>
                <w:sz w:val="24"/>
              </w:rPr>
              <w:t xml:space="preserve">способствующих самореализации, </w:t>
            </w:r>
            <w:r>
              <w:rPr>
                <w:sz w:val="24"/>
              </w:rPr>
              <w:t>повышению</w:t>
            </w:r>
            <w:r w:rsidR="007928E8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A83F12" w:rsidRDefault="00DC52FC">
            <w:pPr>
              <w:pStyle w:val="TableParagraph"/>
              <w:ind w:left="109" w:right="688"/>
              <w:rPr>
                <w:sz w:val="24"/>
              </w:rPr>
            </w:pPr>
            <w:r>
              <w:rPr>
                <w:sz w:val="24"/>
              </w:rPr>
              <w:t>П</w:t>
            </w:r>
            <w:r w:rsidR="00F27E39">
              <w:rPr>
                <w:sz w:val="24"/>
              </w:rPr>
              <w:t>рофессионализма</w:t>
            </w:r>
            <w:r>
              <w:rPr>
                <w:sz w:val="24"/>
              </w:rPr>
              <w:t xml:space="preserve"> </w:t>
            </w:r>
            <w:r w:rsidR="00F27E39">
              <w:rPr>
                <w:sz w:val="24"/>
              </w:rPr>
              <w:t xml:space="preserve">и </w:t>
            </w:r>
            <w:r w:rsidR="00F27E39">
              <w:rPr>
                <w:spacing w:val="-2"/>
                <w:sz w:val="24"/>
              </w:rPr>
              <w:t xml:space="preserve">социализации, </w:t>
            </w:r>
            <w:proofErr w:type="gramStart"/>
            <w:r w:rsidR="00F27E39">
              <w:rPr>
                <w:sz w:val="24"/>
              </w:rPr>
              <w:t>личностному</w:t>
            </w:r>
            <w:proofErr w:type="gramEnd"/>
            <w:r w:rsidR="00F27E39">
              <w:rPr>
                <w:sz w:val="24"/>
              </w:rPr>
              <w:t xml:space="preserve"> и</w:t>
            </w:r>
          </w:p>
          <w:p w:rsidR="00A83F12" w:rsidRDefault="00F27E3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профессиональному</w:t>
            </w:r>
          </w:p>
          <w:p w:rsidR="00A83F12" w:rsidRDefault="00F27E39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 w:rsidR="00DC52FC">
              <w:rPr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наставляемого</w:t>
            </w:r>
            <w:proofErr w:type="gramEnd"/>
            <w:r>
              <w:rPr>
                <w:sz w:val="24"/>
              </w:rPr>
              <w:t>, а также устранению или минимизации факторов, препятствующих этому</w:t>
            </w:r>
          </w:p>
          <w:p w:rsidR="00A83F12" w:rsidRDefault="00F27E3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развитию.</w:t>
            </w:r>
          </w:p>
          <w:p w:rsidR="00A83F12" w:rsidRDefault="00F27E39">
            <w:pPr>
              <w:pStyle w:val="TableParagraph"/>
              <w:ind w:left="109" w:right="282"/>
              <w:rPr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sz w:val="24"/>
              </w:rPr>
              <w:t>:</w:t>
            </w:r>
            <w:r w:rsidR="008B103F">
              <w:rPr>
                <w:sz w:val="24"/>
              </w:rPr>
              <w:t xml:space="preserve"> </w:t>
            </w:r>
            <w:r w:rsidR="00DC52FC">
              <w:rPr>
                <w:sz w:val="24"/>
              </w:rPr>
              <w:t>Наталья Ивановна</w:t>
            </w:r>
            <w:r w:rsidR="002F64D7">
              <w:rPr>
                <w:sz w:val="24"/>
              </w:rPr>
              <w:t xml:space="preserve"> у</w:t>
            </w:r>
            <w:r>
              <w:rPr>
                <w:sz w:val="24"/>
              </w:rPr>
              <w:t>спешно</w:t>
            </w:r>
          </w:p>
          <w:p w:rsidR="00A83F12" w:rsidRDefault="00F27E3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адаптировалась</w:t>
            </w:r>
            <w:r w:rsidR="002F64D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F64D7">
              <w:rPr>
                <w:sz w:val="24"/>
              </w:rPr>
              <w:t xml:space="preserve"> </w:t>
            </w:r>
            <w:r>
              <w:rPr>
                <w:sz w:val="24"/>
              </w:rPr>
              <w:t>данной должности, преодолела большую часть</w:t>
            </w:r>
          </w:p>
          <w:p w:rsidR="00A83F12" w:rsidRDefault="002F64D7">
            <w:pPr>
              <w:pStyle w:val="TableParagraph"/>
              <w:ind w:left="109" w:right="557"/>
              <w:rPr>
                <w:sz w:val="24"/>
              </w:rPr>
            </w:pPr>
            <w:r>
              <w:rPr>
                <w:sz w:val="24"/>
              </w:rPr>
              <w:t>Т</w:t>
            </w:r>
            <w:r w:rsidR="00F27E39">
              <w:rPr>
                <w:sz w:val="24"/>
              </w:rPr>
              <w:t>рудностей</w:t>
            </w:r>
            <w:r>
              <w:rPr>
                <w:sz w:val="24"/>
              </w:rPr>
              <w:t xml:space="preserve"> </w:t>
            </w:r>
            <w:r w:rsidR="00F27E39">
              <w:rPr>
                <w:sz w:val="24"/>
              </w:rPr>
              <w:t xml:space="preserve">благодаря </w:t>
            </w:r>
            <w:r w:rsidR="00F27E39">
              <w:rPr>
                <w:spacing w:val="-2"/>
                <w:sz w:val="24"/>
              </w:rPr>
              <w:t>грамотному</w:t>
            </w:r>
          </w:p>
          <w:p w:rsidR="00A83F12" w:rsidRDefault="002F64D7">
            <w:pPr>
              <w:pStyle w:val="TableParagraph"/>
              <w:ind w:left="109" w:right="139"/>
              <w:rPr>
                <w:sz w:val="24"/>
              </w:rPr>
            </w:pPr>
            <w:r>
              <w:rPr>
                <w:sz w:val="24"/>
              </w:rPr>
              <w:t>Н</w:t>
            </w:r>
            <w:r w:rsidR="00F27E39">
              <w:rPr>
                <w:sz w:val="24"/>
              </w:rPr>
              <w:t>аставничеству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Сингаевской</w:t>
            </w:r>
            <w:proofErr w:type="spellEnd"/>
            <w:r>
              <w:rPr>
                <w:sz w:val="24"/>
              </w:rPr>
              <w:t xml:space="preserve"> Г.И.</w:t>
            </w:r>
          </w:p>
          <w:p w:rsidR="00D449FF" w:rsidRDefault="00D449FF">
            <w:pPr>
              <w:pStyle w:val="TableParagraph"/>
              <w:ind w:left="109" w:right="139"/>
              <w:rPr>
                <w:sz w:val="24"/>
              </w:rPr>
            </w:pPr>
          </w:p>
          <w:p w:rsidR="00E42E8A" w:rsidRDefault="00E42E8A">
            <w:pPr>
              <w:pStyle w:val="TableParagraph"/>
              <w:ind w:left="109" w:right="139"/>
              <w:rPr>
                <w:sz w:val="24"/>
              </w:rPr>
            </w:pPr>
            <w:r>
              <w:rPr>
                <w:sz w:val="24"/>
              </w:rPr>
              <w:t>Наталья Ивановна закончила «</w:t>
            </w:r>
            <w:proofErr w:type="spellStart"/>
            <w:proofErr w:type="gramStart"/>
            <w:r>
              <w:rPr>
                <w:sz w:val="24"/>
              </w:rPr>
              <w:t>Гуманитарно</w:t>
            </w:r>
            <w:proofErr w:type="spellEnd"/>
            <w:r>
              <w:rPr>
                <w:sz w:val="24"/>
              </w:rPr>
              <w:t>- -технический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университет», в Автономной некоммерческой органи</w:t>
            </w:r>
            <w:r w:rsidR="00D449FF">
              <w:rPr>
                <w:sz w:val="24"/>
              </w:rPr>
              <w:t>зации дополнительного профессионального образования  в городе Ростов-на-Дону  по специальности «</w:t>
            </w:r>
            <w:r>
              <w:rPr>
                <w:sz w:val="24"/>
              </w:rPr>
              <w:t xml:space="preserve"> Учитель английского языка</w:t>
            </w:r>
            <w:r w:rsidR="00D449FF">
              <w:rPr>
                <w:sz w:val="24"/>
              </w:rPr>
              <w:t>» в 2023 году.</w:t>
            </w:r>
          </w:p>
          <w:p w:rsidR="00A83F12" w:rsidRDefault="00A83F12">
            <w:pPr>
              <w:pStyle w:val="TableParagraph"/>
              <w:spacing w:line="264" w:lineRule="exact"/>
              <w:ind w:left="830"/>
              <w:rPr>
                <w:sz w:val="24"/>
              </w:rPr>
            </w:pPr>
          </w:p>
        </w:tc>
        <w:tc>
          <w:tcPr>
            <w:tcW w:w="2814" w:type="dxa"/>
          </w:tcPr>
          <w:p w:rsidR="007928E8" w:rsidRDefault="007928E8">
            <w:pPr>
              <w:pStyle w:val="TableParagraph"/>
              <w:ind w:left="109" w:right="747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Сингаевская</w:t>
            </w:r>
            <w:proofErr w:type="spellEnd"/>
            <w:r>
              <w:rPr>
                <w:sz w:val="24"/>
              </w:rPr>
              <w:t xml:space="preserve"> Галина Игнатьевна</w:t>
            </w:r>
            <w:r w:rsidR="00F27E39">
              <w:rPr>
                <w:sz w:val="24"/>
              </w:rPr>
              <w:t xml:space="preserve"> </w:t>
            </w:r>
          </w:p>
          <w:p w:rsidR="00A83F12" w:rsidRDefault="00F27E39">
            <w:pPr>
              <w:pStyle w:val="TableParagraph"/>
              <w:ind w:left="109" w:right="747" w:firstLine="60"/>
              <w:rPr>
                <w:sz w:val="24"/>
              </w:rPr>
            </w:pPr>
            <w:r>
              <w:rPr>
                <w:sz w:val="24"/>
              </w:rPr>
              <w:t>Стаж</w:t>
            </w:r>
          </w:p>
          <w:p w:rsidR="00A83F12" w:rsidRDefault="00F27E39" w:rsidP="002F64D7">
            <w:pPr>
              <w:pStyle w:val="TableParagraph"/>
              <w:ind w:left="109" w:right="27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педагогичской</w:t>
            </w:r>
            <w:proofErr w:type="spellEnd"/>
            <w:r>
              <w:rPr>
                <w:sz w:val="24"/>
              </w:rPr>
              <w:t xml:space="preserve"> работы- </w:t>
            </w:r>
            <w:r w:rsidR="00DC52FC">
              <w:rPr>
                <w:sz w:val="24"/>
              </w:rPr>
              <w:t>5</w:t>
            </w:r>
            <w:r w:rsidR="002F64D7">
              <w:rPr>
                <w:sz w:val="24"/>
              </w:rPr>
              <w:t>0</w:t>
            </w:r>
            <w:r w:rsidR="00DC52FC">
              <w:rPr>
                <w:sz w:val="24"/>
              </w:rPr>
              <w:t xml:space="preserve"> лет</w:t>
            </w:r>
            <w:r>
              <w:rPr>
                <w:sz w:val="24"/>
              </w:rPr>
              <w:t>. Ее ученики становились</w:t>
            </w:r>
            <w:r w:rsidR="00DC52F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призерами </w:t>
            </w:r>
          </w:p>
        </w:tc>
        <w:tc>
          <w:tcPr>
            <w:tcW w:w="2817" w:type="dxa"/>
          </w:tcPr>
          <w:p w:rsidR="00A83F12" w:rsidRDefault="00DC52FC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267" w:firstLine="0"/>
              <w:rPr>
                <w:sz w:val="24"/>
              </w:rPr>
            </w:pPr>
            <w:r>
              <w:rPr>
                <w:sz w:val="24"/>
              </w:rPr>
              <w:t>У</w:t>
            </w:r>
            <w:r w:rsidR="00F27E39">
              <w:rPr>
                <w:sz w:val="24"/>
              </w:rPr>
              <w:t>мение</w:t>
            </w:r>
            <w:r>
              <w:rPr>
                <w:sz w:val="24"/>
              </w:rPr>
              <w:t xml:space="preserve"> </w:t>
            </w:r>
            <w:r w:rsidR="00F27E39">
              <w:rPr>
                <w:sz w:val="24"/>
              </w:rPr>
              <w:t xml:space="preserve">анализировать </w:t>
            </w:r>
            <w:r w:rsidR="00F27E39">
              <w:rPr>
                <w:spacing w:val="-2"/>
                <w:sz w:val="24"/>
              </w:rPr>
              <w:t>педагогическую ситуацию;</w:t>
            </w:r>
          </w:p>
          <w:p w:rsidR="00A83F12" w:rsidRDefault="00DC52FC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ind w:right="627" w:firstLine="60"/>
              <w:rPr>
                <w:sz w:val="24"/>
              </w:rPr>
            </w:pPr>
            <w:r>
              <w:rPr>
                <w:sz w:val="24"/>
              </w:rPr>
              <w:t>У</w:t>
            </w:r>
            <w:r w:rsidR="00F27E39">
              <w:rPr>
                <w:sz w:val="24"/>
              </w:rPr>
              <w:t>мение</w:t>
            </w:r>
            <w:r>
              <w:rPr>
                <w:sz w:val="24"/>
              </w:rPr>
              <w:t xml:space="preserve"> </w:t>
            </w:r>
            <w:r w:rsidR="00F27E39">
              <w:rPr>
                <w:sz w:val="24"/>
              </w:rPr>
              <w:t xml:space="preserve">проводить рефлексию </w:t>
            </w:r>
            <w:proofErr w:type="gramStart"/>
            <w:r w:rsidR="00F27E39">
              <w:rPr>
                <w:sz w:val="24"/>
              </w:rPr>
              <w:t>своей</w:t>
            </w:r>
            <w:proofErr w:type="gramEnd"/>
            <w:r w:rsidR="00F27E39">
              <w:rPr>
                <w:sz w:val="24"/>
              </w:rPr>
              <w:t xml:space="preserve"> </w:t>
            </w:r>
            <w:r w:rsidR="00F27E39">
              <w:rPr>
                <w:spacing w:val="-2"/>
                <w:sz w:val="24"/>
              </w:rPr>
              <w:t>педагогической</w:t>
            </w:r>
          </w:p>
          <w:p w:rsidR="00A83F12" w:rsidRDefault="00F27E3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  <w:p w:rsidR="00A83F12" w:rsidRDefault="00DC52FC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ind w:right="606" w:firstLine="60"/>
              <w:rPr>
                <w:sz w:val="24"/>
              </w:rPr>
            </w:pPr>
            <w:r>
              <w:rPr>
                <w:sz w:val="24"/>
              </w:rPr>
              <w:t>У</w:t>
            </w:r>
            <w:r w:rsidR="00F27E39">
              <w:rPr>
                <w:sz w:val="24"/>
              </w:rPr>
              <w:t>мение</w:t>
            </w:r>
            <w:r>
              <w:rPr>
                <w:sz w:val="24"/>
              </w:rPr>
              <w:t xml:space="preserve"> </w:t>
            </w:r>
            <w:r w:rsidR="00F27E39">
              <w:rPr>
                <w:sz w:val="24"/>
              </w:rPr>
              <w:t xml:space="preserve">применять </w:t>
            </w:r>
            <w:proofErr w:type="gramStart"/>
            <w:r w:rsidR="00F27E39">
              <w:rPr>
                <w:spacing w:val="-2"/>
                <w:sz w:val="24"/>
              </w:rPr>
              <w:t>необходимый</w:t>
            </w:r>
            <w:proofErr w:type="gramEnd"/>
          </w:p>
          <w:p w:rsidR="00A83F12" w:rsidRDefault="00F27E39">
            <w:pPr>
              <w:pStyle w:val="TableParagraph"/>
              <w:ind w:right="24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педагогический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инструметар</w:t>
            </w:r>
            <w:r w:rsidR="00DC52FC">
              <w:rPr>
                <w:sz w:val="24"/>
              </w:rPr>
              <w:t>н</w:t>
            </w:r>
            <w:r>
              <w:rPr>
                <w:sz w:val="24"/>
              </w:rPr>
              <w:t>ий</w:t>
            </w:r>
            <w:proofErr w:type="spellEnd"/>
            <w:r w:rsidR="00DC52FC">
              <w:rPr>
                <w:sz w:val="24"/>
              </w:rPr>
              <w:t xml:space="preserve">  </w:t>
            </w:r>
            <w:r>
              <w:rPr>
                <w:sz w:val="24"/>
              </w:rPr>
              <w:t>исходя из ситуации;</w:t>
            </w:r>
          </w:p>
          <w:p w:rsidR="00A83F12" w:rsidRDefault="00DC52FC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ind w:right="348" w:firstLine="60"/>
              <w:rPr>
                <w:sz w:val="24"/>
              </w:rPr>
            </w:pPr>
            <w:r>
              <w:rPr>
                <w:sz w:val="24"/>
              </w:rPr>
              <w:t>У</w:t>
            </w:r>
            <w:r w:rsidR="00F27E39">
              <w:rPr>
                <w:sz w:val="24"/>
              </w:rPr>
              <w:t>мение</w:t>
            </w:r>
            <w:r>
              <w:rPr>
                <w:sz w:val="24"/>
              </w:rPr>
              <w:t xml:space="preserve"> </w:t>
            </w:r>
            <w:r w:rsidR="00F27E39">
              <w:rPr>
                <w:sz w:val="24"/>
              </w:rPr>
              <w:t>планировать, подготавливать и</w:t>
            </w:r>
          </w:p>
          <w:p w:rsidR="00A83F12" w:rsidRDefault="00DC52FC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О</w:t>
            </w:r>
            <w:r w:rsidR="00F27E39">
              <w:rPr>
                <w:sz w:val="24"/>
              </w:rPr>
              <w:t>существлять</w:t>
            </w:r>
            <w:r>
              <w:rPr>
                <w:sz w:val="24"/>
              </w:rPr>
              <w:t xml:space="preserve"> </w:t>
            </w:r>
            <w:r w:rsidR="00F27E39">
              <w:rPr>
                <w:sz w:val="24"/>
              </w:rPr>
              <w:t xml:space="preserve">процесс </w:t>
            </w:r>
            <w:proofErr w:type="gramStart"/>
            <w:r w:rsidR="00F27E39">
              <w:rPr>
                <w:sz w:val="24"/>
              </w:rPr>
              <w:t>воспитательной</w:t>
            </w:r>
            <w:proofErr w:type="gramEnd"/>
            <w:r w:rsidR="00F27E39">
              <w:rPr>
                <w:sz w:val="24"/>
              </w:rPr>
              <w:t xml:space="preserve"> и</w:t>
            </w:r>
          </w:p>
          <w:p w:rsidR="00A83F12" w:rsidRDefault="00DC52FC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О</w:t>
            </w:r>
            <w:r w:rsidR="00F27E39">
              <w:rPr>
                <w:sz w:val="24"/>
              </w:rPr>
              <w:t>бразовательной</w:t>
            </w:r>
            <w:r>
              <w:rPr>
                <w:sz w:val="24"/>
              </w:rPr>
              <w:t xml:space="preserve"> </w:t>
            </w:r>
            <w:r w:rsidR="00F27E39">
              <w:rPr>
                <w:sz w:val="24"/>
              </w:rPr>
              <w:t>работы с ребенком;</w:t>
            </w:r>
          </w:p>
          <w:p w:rsidR="00A83F12" w:rsidRDefault="00DC52FC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ind w:right="564" w:firstLine="0"/>
              <w:rPr>
                <w:sz w:val="24"/>
              </w:rPr>
            </w:pPr>
            <w:r>
              <w:rPr>
                <w:sz w:val="24"/>
              </w:rPr>
              <w:t>У</w:t>
            </w:r>
            <w:r w:rsidR="00F27E39">
              <w:rPr>
                <w:sz w:val="24"/>
              </w:rPr>
              <w:t>мение</w:t>
            </w:r>
            <w:r>
              <w:rPr>
                <w:sz w:val="24"/>
              </w:rPr>
              <w:t xml:space="preserve"> </w:t>
            </w:r>
            <w:r w:rsidR="00F27E39">
              <w:rPr>
                <w:sz w:val="24"/>
              </w:rPr>
              <w:t>выявлять</w:t>
            </w:r>
            <w:r>
              <w:rPr>
                <w:sz w:val="24"/>
              </w:rPr>
              <w:t xml:space="preserve"> </w:t>
            </w:r>
            <w:r w:rsidR="00F27E39">
              <w:rPr>
                <w:sz w:val="24"/>
              </w:rPr>
              <w:t xml:space="preserve">и </w:t>
            </w:r>
            <w:r w:rsidR="00F27E39">
              <w:rPr>
                <w:spacing w:val="-2"/>
                <w:sz w:val="24"/>
              </w:rPr>
              <w:t xml:space="preserve">учитывать </w:t>
            </w:r>
            <w:proofErr w:type="gramStart"/>
            <w:r w:rsidR="00F27E39">
              <w:rPr>
                <w:spacing w:val="-2"/>
                <w:sz w:val="24"/>
              </w:rPr>
              <w:t>индивидуальные</w:t>
            </w:r>
            <w:proofErr w:type="gramEnd"/>
          </w:p>
          <w:p w:rsidR="00A83F12" w:rsidRDefault="00DC52FC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О</w:t>
            </w:r>
            <w:r w:rsidR="00F27E39">
              <w:rPr>
                <w:sz w:val="24"/>
              </w:rPr>
              <w:t>собенности</w:t>
            </w:r>
            <w:r>
              <w:rPr>
                <w:sz w:val="24"/>
              </w:rPr>
              <w:t xml:space="preserve"> </w:t>
            </w:r>
            <w:r w:rsidR="00F27E39">
              <w:rPr>
                <w:sz w:val="24"/>
              </w:rPr>
              <w:t>ребенка</w:t>
            </w:r>
            <w:r w:rsidR="008B103F">
              <w:rPr>
                <w:sz w:val="24"/>
              </w:rPr>
              <w:t xml:space="preserve"> </w:t>
            </w:r>
            <w:r w:rsidR="00F27E39">
              <w:rPr>
                <w:sz w:val="24"/>
              </w:rPr>
              <w:t xml:space="preserve">в </w:t>
            </w:r>
            <w:proofErr w:type="spellStart"/>
            <w:r w:rsidR="00F27E39">
              <w:rPr>
                <w:spacing w:val="-2"/>
                <w:sz w:val="24"/>
              </w:rPr>
              <w:t>воспитательно</w:t>
            </w:r>
            <w:proofErr w:type="spellEnd"/>
            <w:r w:rsidR="00F27E39">
              <w:rPr>
                <w:spacing w:val="-2"/>
                <w:sz w:val="24"/>
              </w:rPr>
              <w:t>-</w:t>
            </w:r>
          </w:p>
          <w:p w:rsidR="00A83F12" w:rsidRDefault="00F27E39">
            <w:pPr>
              <w:pStyle w:val="TableParagraph"/>
              <w:ind w:right="24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образовательном </w:t>
            </w:r>
            <w:proofErr w:type="gramStart"/>
            <w:r>
              <w:rPr>
                <w:spacing w:val="-2"/>
                <w:sz w:val="24"/>
              </w:rPr>
              <w:t>процессе</w:t>
            </w:r>
            <w:proofErr w:type="gramEnd"/>
            <w:r>
              <w:rPr>
                <w:spacing w:val="-2"/>
                <w:sz w:val="24"/>
              </w:rPr>
              <w:t>;</w:t>
            </w:r>
          </w:p>
          <w:p w:rsidR="008B103F" w:rsidRDefault="008B103F" w:rsidP="008B103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инновационные </w:t>
            </w:r>
            <w:r>
              <w:rPr>
                <w:sz w:val="24"/>
              </w:rPr>
              <w:t xml:space="preserve">технологии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B103F" w:rsidRDefault="008B103F" w:rsidP="008B103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pacing w:val="-2"/>
                <w:sz w:val="28"/>
              </w:rPr>
              <w:t>.</w:t>
            </w:r>
          </w:p>
          <w:p w:rsidR="008B103F" w:rsidRDefault="008B103F" w:rsidP="008B103F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Наставляемый</w:t>
            </w:r>
            <w:proofErr w:type="gramEnd"/>
            <w:r>
              <w:rPr>
                <w:sz w:val="24"/>
              </w:rPr>
              <w:t xml:space="preserve"> прошел курсы по использованию </w:t>
            </w:r>
            <w:r>
              <w:rPr>
                <w:spacing w:val="-2"/>
                <w:sz w:val="24"/>
              </w:rPr>
              <w:t>современных</w:t>
            </w:r>
          </w:p>
          <w:p w:rsidR="00A83F12" w:rsidRDefault="008B103F" w:rsidP="008B103F">
            <w:pPr>
              <w:pStyle w:val="TableParagraph"/>
              <w:tabs>
                <w:tab w:val="left" w:pos="308"/>
              </w:tabs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</w:p>
          <w:p w:rsidR="008B103F" w:rsidRDefault="008B103F" w:rsidP="008B103F">
            <w:pPr>
              <w:pStyle w:val="TableParagraph"/>
              <w:tabs>
                <w:tab w:val="left" w:pos="308"/>
              </w:tabs>
              <w:rPr>
                <w:sz w:val="24"/>
              </w:rPr>
            </w:pPr>
            <w:r>
              <w:rPr>
                <w:sz w:val="24"/>
              </w:rPr>
              <w:t xml:space="preserve">технологий в </w:t>
            </w:r>
            <w:proofErr w:type="gramStart"/>
            <w:r>
              <w:rPr>
                <w:sz w:val="24"/>
              </w:rPr>
              <w:t>учебном</w:t>
            </w:r>
            <w:proofErr w:type="gramEnd"/>
          </w:p>
        </w:tc>
        <w:tc>
          <w:tcPr>
            <w:tcW w:w="2817" w:type="dxa"/>
          </w:tcPr>
          <w:p w:rsidR="00A83F12" w:rsidRDefault="00F27E39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Выявление</w:t>
            </w:r>
          </w:p>
          <w:p w:rsidR="00A83F12" w:rsidRDefault="00DC52FC">
            <w:pPr>
              <w:pStyle w:val="TableParagraph"/>
              <w:tabs>
                <w:tab w:val="left" w:pos="1799"/>
              </w:tabs>
              <w:ind w:left="825" w:right="99"/>
              <w:rPr>
                <w:sz w:val="24"/>
              </w:rPr>
            </w:pPr>
            <w:r>
              <w:rPr>
                <w:sz w:val="24"/>
              </w:rPr>
              <w:t>П</w:t>
            </w:r>
            <w:r w:rsidR="00F27E39">
              <w:rPr>
                <w:sz w:val="24"/>
              </w:rPr>
              <w:t>роблемные</w:t>
            </w:r>
            <w:r>
              <w:rPr>
                <w:sz w:val="24"/>
              </w:rPr>
              <w:t xml:space="preserve"> з</w:t>
            </w:r>
            <w:r w:rsidR="00F27E39">
              <w:rPr>
                <w:sz w:val="24"/>
              </w:rPr>
              <w:t xml:space="preserve">оны </w:t>
            </w:r>
            <w:r w:rsidR="00F27E39">
              <w:rPr>
                <w:spacing w:val="-2"/>
                <w:sz w:val="24"/>
              </w:rPr>
              <w:t xml:space="preserve">профессионально </w:t>
            </w:r>
            <w:r w:rsidR="00F27E39">
              <w:rPr>
                <w:spacing w:val="-6"/>
                <w:sz w:val="24"/>
              </w:rPr>
              <w:t>го</w:t>
            </w:r>
            <w:r w:rsidR="00F27E39">
              <w:rPr>
                <w:sz w:val="24"/>
              </w:rPr>
              <w:tab/>
            </w:r>
            <w:r w:rsidR="00F27E39">
              <w:rPr>
                <w:spacing w:val="-2"/>
                <w:sz w:val="24"/>
              </w:rPr>
              <w:t>развития педагога.</w:t>
            </w:r>
          </w:p>
          <w:p w:rsidR="00A83F12" w:rsidRDefault="00F27E39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ind w:right="211"/>
              <w:rPr>
                <w:sz w:val="24"/>
              </w:rPr>
            </w:pPr>
            <w:r>
              <w:rPr>
                <w:spacing w:val="-2"/>
                <w:sz w:val="24"/>
              </w:rPr>
              <w:t>Оказание психологической поддержки</w:t>
            </w:r>
          </w:p>
          <w:p w:rsidR="00A83F12" w:rsidRDefault="00A83F12">
            <w:pPr>
              <w:pStyle w:val="TableParagraph"/>
              <w:ind w:left="0"/>
              <w:rPr>
                <w:sz w:val="24"/>
              </w:rPr>
            </w:pPr>
          </w:p>
          <w:p w:rsidR="00A83F12" w:rsidRDefault="00F27E39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84"/>
              </w:tabs>
              <w:ind w:right="316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Расширение </w:t>
            </w:r>
            <w:proofErr w:type="gramStart"/>
            <w:r>
              <w:rPr>
                <w:spacing w:val="-2"/>
                <w:sz w:val="24"/>
              </w:rPr>
              <w:t>педагогический</w:t>
            </w:r>
            <w:proofErr w:type="gramEnd"/>
            <w:r>
              <w:rPr>
                <w:spacing w:val="-2"/>
                <w:sz w:val="24"/>
              </w:rPr>
              <w:t xml:space="preserve"> инструментария</w:t>
            </w:r>
          </w:p>
          <w:p w:rsidR="00A83F12" w:rsidRDefault="00F27E39">
            <w:pPr>
              <w:pStyle w:val="TableParagraph"/>
              <w:ind w:left="825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педагога путем знакомства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передовым</w:t>
            </w:r>
          </w:p>
          <w:p w:rsidR="00A83F12" w:rsidRDefault="00F27E39">
            <w:pPr>
              <w:pStyle w:val="TableParagraph"/>
              <w:ind w:left="825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педагогическим опытом.</w:t>
            </w:r>
          </w:p>
          <w:p w:rsidR="00A83F12" w:rsidRDefault="00F27E39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 w:rsidR="00A83F12" w:rsidRDefault="00F27E39">
            <w:pPr>
              <w:pStyle w:val="TableParagraph"/>
              <w:spacing w:before="1"/>
              <w:ind w:left="825" w:right="243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творческого потенциал педагога,</w:t>
            </w:r>
          </w:p>
        </w:tc>
      </w:tr>
    </w:tbl>
    <w:p w:rsidR="00A83F12" w:rsidRDefault="00A83F12">
      <w:pPr>
        <w:rPr>
          <w:sz w:val="24"/>
        </w:rPr>
        <w:sectPr w:rsidR="00A83F12">
          <w:type w:val="continuous"/>
          <w:pgSz w:w="16840" w:h="11910" w:orient="landscape"/>
          <w:pgMar w:top="50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6"/>
        <w:gridCol w:w="2929"/>
        <w:gridCol w:w="2814"/>
        <w:gridCol w:w="2817"/>
        <w:gridCol w:w="2817"/>
      </w:tblGrid>
      <w:tr w:rsidR="00A83F12">
        <w:trPr>
          <w:trHeight w:val="10304"/>
        </w:trPr>
        <w:tc>
          <w:tcPr>
            <w:tcW w:w="3416" w:type="dxa"/>
          </w:tcPr>
          <w:p w:rsidR="00A83F12" w:rsidRDefault="00A83F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9" w:type="dxa"/>
          </w:tcPr>
          <w:p w:rsidR="00A83F12" w:rsidRDefault="00A83F12">
            <w:pPr>
              <w:pStyle w:val="TableParagraph"/>
              <w:ind w:left="830"/>
              <w:rPr>
                <w:sz w:val="24"/>
              </w:rPr>
            </w:pPr>
          </w:p>
        </w:tc>
        <w:tc>
          <w:tcPr>
            <w:tcW w:w="2814" w:type="dxa"/>
          </w:tcPr>
          <w:p w:rsidR="00A83F12" w:rsidRDefault="00A83F12">
            <w:pPr>
              <w:pStyle w:val="TableParagraph"/>
              <w:ind w:left="109" w:right="145"/>
              <w:rPr>
                <w:sz w:val="24"/>
              </w:rPr>
            </w:pPr>
          </w:p>
        </w:tc>
        <w:tc>
          <w:tcPr>
            <w:tcW w:w="2817" w:type="dxa"/>
          </w:tcPr>
          <w:p w:rsidR="00A83F12" w:rsidRDefault="00A83F12">
            <w:pPr>
              <w:pStyle w:val="TableParagraph"/>
              <w:spacing w:before="37"/>
              <w:ind w:left="0"/>
              <w:rPr>
                <w:sz w:val="24"/>
              </w:rPr>
            </w:pPr>
          </w:p>
          <w:p w:rsidR="00A83F12" w:rsidRDefault="00F27E39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процессе</w:t>
            </w:r>
            <w:proofErr w:type="gramEnd"/>
            <w:r>
              <w:rPr>
                <w:sz w:val="24"/>
              </w:rPr>
              <w:t>. В ходе</w:t>
            </w:r>
          </w:p>
          <w:p w:rsidR="00A83F12" w:rsidRDefault="00F27E39">
            <w:pPr>
              <w:pStyle w:val="TableParagraph"/>
              <w:spacing w:before="1"/>
              <w:ind w:right="202"/>
              <w:rPr>
                <w:sz w:val="24"/>
              </w:rPr>
            </w:pPr>
            <w:r>
              <w:rPr>
                <w:sz w:val="24"/>
              </w:rPr>
              <w:t>посещения</w:t>
            </w:r>
            <w:r w:rsidR="002F64D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наставником учебных занятий, </w:t>
            </w:r>
            <w:r>
              <w:rPr>
                <w:spacing w:val="-2"/>
                <w:sz w:val="24"/>
              </w:rPr>
              <w:t>проводимых</w:t>
            </w:r>
          </w:p>
          <w:p w:rsidR="00A83F12" w:rsidRDefault="00F27E39">
            <w:pPr>
              <w:pStyle w:val="TableParagraph"/>
              <w:ind w:right="702"/>
              <w:rPr>
                <w:sz w:val="24"/>
              </w:rPr>
            </w:pPr>
            <w:r>
              <w:rPr>
                <w:sz w:val="24"/>
              </w:rPr>
              <w:t>наставляемым,</w:t>
            </w:r>
            <w:r w:rsidR="008B103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был проведен анализ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</w:p>
          <w:p w:rsidR="00A83F12" w:rsidRDefault="00F27E39">
            <w:pPr>
              <w:pStyle w:val="TableParagraph"/>
              <w:ind w:right="5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педагогических </w:t>
            </w:r>
            <w:r>
              <w:rPr>
                <w:sz w:val="24"/>
              </w:rPr>
              <w:t>инструментов, в зависимости от конкретной учебной ситуации. В ходе анализа учебный занятий</w:t>
            </w:r>
            <w:r w:rsidR="002F64D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оценивалась </w:t>
            </w:r>
            <w:r>
              <w:rPr>
                <w:spacing w:val="-2"/>
                <w:sz w:val="24"/>
              </w:rPr>
              <w:t>эффективность конкретных</w:t>
            </w:r>
          </w:p>
          <w:p w:rsidR="00A83F12" w:rsidRDefault="00F27E3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 w:rsidR="008B103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средств.</w:t>
            </w:r>
          </w:p>
          <w:p w:rsidR="00A83F12" w:rsidRDefault="00F27E3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Наставляемый</w:t>
            </w:r>
          </w:p>
          <w:p w:rsidR="00A83F12" w:rsidRDefault="00F27E3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продемонстрировал </w:t>
            </w:r>
            <w:r>
              <w:rPr>
                <w:sz w:val="24"/>
              </w:rPr>
              <w:t>умение выбора</w:t>
            </w:r>
          </w:p>
          <w:p w:rsidR="00A83F12" w:rsidRDefault="00F27E3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</w:t>
            </w:r>
          </w:p>
          <w:p w:rsidR="00A83F12" w:rsidRDefault="00F27E39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инструментария,</w:t>
            </w:r>
            <w:r w:rsidR="008B103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умение планировать </w:t>
            </w:r>
            <w:proofErr w:type="gramStart"/>
            <w:r>
              <w:rPr>
                <w:sz w:val="24"/>
              </w:rPr>
              <w:t>свою</w:t>
            </w:r>
            <w:proofErr w:type="gramEnd"/>
          </w:p>
          <w:p w:rsidR="00A83F12" w:rsidRDefault="00F27E3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педагогическую</w:t>
            </w:r>
          </w:p>
          <w:p w:rsidR="00A83F12" w:rsidRDefault="00F27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 w:rsidR="008B103F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B103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учетом </w:t>
            </w:r>
            <w:proofErr w:type="gramStart"/>
            <w:r>
              <w:rPr>
                <w:spacing w:val="-2"/>
                <w:sz w:val="24"/>
              </w:rPr>
              <w:t>индивидуальных</w:t>
            </w:r>
            <w:proofErr w:type="gramEnd"/>
          </w:p>
          <w:p w:rsidR="00A83F12" w:rsidRDefault="00F27E39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особенностей</w:t>
            </w:r>
          </w:p>
          <w:p w:rsidR="008B103F" w:rsidRDefault="008B103F" w:rsidP="008B10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обучающихся.</w:t>
            </w:r>
          </w:p>
          <w:p w:rsidR="008B103F" w:rsidRDefault="008B103F" w:rsidP="008B103F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Наставляемый получил поддержки и</w:t>
            </w:r>
          </w:p>
          <w:p w:rsidR="008B103F" w:rsidRDefault="008B103F" w:rsidP="008B103F">
            <w:pPr>
              <w:pStyle w:val="TableParagraph"/>
              <w:ind w:right="9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практические </w:t>
            </w:r>
            <w:r>
              <w:rPr>
                <w:sz w:val="24"/>
              </w:rPr>
              <w:t xml:space="preserve">консультации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B103F" w:rsidRDefault="008B103F" w:rsidP="008B10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организации работы с одаренными детьми.</w:t>
            </w:r>
          </w:p>
          <w:p w:rsidR="008B103F" w:rsidRDefault="008B103F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817" w:type="dxa"/>
          </w:tcPr>
          <w:p w:rsidR="00A83F12" w:rsidRDefault="00A83F1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83F12" w:rsidRDefault="00A83F12">
      <w:pPr>
        <w:rPr>
          <w:sz w:val="24"/>
        </w:rPr>
        <w:sectPr w:rsidR="00A83F12">
          <w:type w:val="continuous"/>
          <w:pgSz w:w="16840" w:h="11910" w:orient="landscape"/>
          <w:pgMar w:top="540" w:right="900" w:bottom="280" w:left="920" w:header="720" w:footer="720" w:gutter="0"/>
          <w:cols w:space="720"/>
        </w:sectPr>
      </w:pPr>
    </w:p>
    <w:p w:rsidR="0015554C" w:rsidRDefault="0015554C"/>
    <w:sectPr w:rsidR="0015554C" w:rsidSect="00A83F12">
      <w:type w:val="continuous"/>
      <w:pgSz w:w="16840" w:h="11910" w:orient="landscape"/>
      <w:pgMar w:top="54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01827"/>
    <w:multiLevelType w:val="hybridMultilevel"/>
    <w:tmpl w:val="8292A4CA"/>
    <w:lvl w:ilvl="0" w:tplc="75C81F5C">
      <w:start w:val="1"/>
      <w:numFmt w:val="decimal"/>
      <w:lvlText w:val="%1."/>
      <w:lvlJc w:val="left"/>
      <w:pPr>
        <w:ind w:left="39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B67006">
      <w:numFmt w:val="bullet"/>
      <w:lvlText w:val="•"/>
      <w:lvlJc w:val="left"/>
      <w:pPr>
        <w:ind w:left="700" w:hanging="567"/>
      </w:pPr>
      <w:rPr>
        <w:rFonts w:hint="default"/>
        <w:lang w:val="ru-RU" w:eastAsia="en-US" w:bidi="ar-SA"/>
      </w:rPr>
    </w:lvl>
    <w:lvl w:ilvl="2" w:tplc="0532C9A4">
      <w:numFmt w:val="bullet"/>
      <w:lvlText w:val="•"/>
      <w:lvlJc w:val="left"/>
      <w:pPr>
        <w:ind w:left="1001" w:hanging="567"/>
      </w:pPr>
      <w:rPr>
        <w:rFonts w:hint="default"/>
        <w:lang w:val="ru-RU" w:eastAsia="en-US" w:bidi="ar-SA"/>
      </w:rPr>
    </w:lvl>
    <w:lvl w:ilvl="3" w:tplc="2AA66C32">
      <w:numFmt w:val="bullet"/>
      <w:lvlText w:val="•"/>
      <w:lvlJc w:val="left"/>
      <w:pPr>
        <w:ind w:left="1301" w:hanging="567"/>
      </w:pPr>
      <w:rPr>
        <w:rFonts w:hint="default"/>
        <w:lang w:val="ru-RU" w:eastAsia="en-US" w:bidi="ar-SA"/>
      </w:rPr>
    </w:lvl>
    <w:lvl w:ilvl="4" w:tplc="1D941E88">
      <w:numFmt w:val="bullet"/>
      <w:lvlText w:val="•"/>
      <w:lvlJc w:val="left"/>
      <w:pPr>
        <w:ind w:left="1602" w:hanging="567"/>
      </w:pPr>
      <w:rPr>
        <w:rFonts w:hint="default"/>
        <w:lang w:val="ru-RU" w:eastAsia="en-US" w:bidi="ar-SA"/>
      </w:rPr>
    </w:lvl>
    <w:lvl w:ilvl="5" w:tplc="9830CE5C">
      <w:numFmt w:val="bullet"/>
      <w:lvlText w:val="•"/>
      <w:lvlJc w:val="left"/>
      <w:pPr>
        <w:ind w:left="1903" w:hanging="567"/>
      </w:pPr>
      <w:rPr>
        <w:rFonts w:hint="default"/>
        <w:lang w:val="ru-RU" w:eastAsia="en-US" w:bidi="ar-SA"/>
      </w:rPr>
    </w:lvl>
    <w:lvl w:ilvl="6" w:tplc="54EAE682">
      <w:numFmt w:val="bullet"/>
      <w:lvlText w:val="•"/>
      <w:lvlJc w:val="left"/>
      <w:pPr>
        <w:ind w:left="2203" w:hanging="567"/>
      </w:pPr>
      <w:rPr>
        <w:rFonts w:hint="default"/>
        <w:lang w:val="ru-RU" w:eastAsia="en-US" w:bidi="ar-SA"/>
      </w:rPr>
    </w:lvl>
    <w:lvl w:ilvl="7" w:tplc="8F400D04">
      <w:numFmt w:val="bullet"/>
      <w:lvlText w:val="•"/>
      <w:lvlJc w:val="left"/>
      <w:pPr>
        <w:ind w:left="2504" w:hanging="567"/>
      </w:pPr>
      <w:rPr>
        <w:rFonts w:hint="default"/>
        <w:lang w:val="ru-RU" w:eastAsia="en-US" w:bidi="ar-SA"/>
      </w:rPr>
    </w:lvl>
    <w:lvl w:ilvl="8" w:tplc="C85026D8">
      <w:numFmt w:val="bullet"/>
      <w:lvlText w:val="•"/>
      <w:lvlJc w:val="left"/>
      <w:pPr>
        <w:ind w:left="2804" w:hanging="567"/>
      </w:pPr>
      <w:rPr>
        <w:rFonts w:hint="default"/>
        <w:lang w:val="ru-RU" w:eastAsia="en-US" w:bidi="ar-SA"/>
      </w:rPr>
    </w:lvl>
  </w:abstractNum>
  <w:abstractNum w:abstractNumId="1">
    <w:nsid w:val="3294267D"/>
    <w:multiLevelType w:val="hybridMultilevel"/>
    <w:tmpl w:val="7AD24560"/>
    <w:lvl w:ilvl="0" w:tplc="00949D7A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7EB0BE">
      <w:numFmt w:val="bullet"/>
      <w:lvlText w:val="•"/>
      <w:lvlJc w:val="left"/>
      <w:pPr>
        <w:ind w:left="1018" w:hanging="360"/>
      </w:pPr>
      <w:rPr>
        <w:rFonts w:hint="default"/>
        <w:lang w:val="ru-RU" w:eastAsia="en-US" w:bidi="ar-SA"/>
      </w:rPr>
    </w:lvl>
    <w:lvl w:ilvl="2" w:tplc="1C7E543C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3" w:tplc="13CCF708">
      <w:numFmt w:val="bullet"/>
      <w:lvlText w:val="•"/>
      <w:lvlJc w:val="left"/>
      <w:pPr>
        <w:ind w:left="1416" w:hanging="360"/>
      </w:pPr>
      <w:rPr>
        <w:rFonts w:hint="default"/>
        <w:lang w:val="ru-RU" w:eastAsia="en-US" w:bidi="ar-SA"/>
      </w:rPr>
    </w:lvl>
    <w:lvl w:ilvl="4" w:tplc="B30458A6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5" w:tplc="4F061330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6" w:tplc="9B7A2FAC"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7" w:tplc="69C89DEA">
      <w:numFmt w:val="bullet"/>
      <w:lvlText w:val="•"/>
      <w:lvlJc w:val="left"/>
      <w:pPr>
        <w:ind w:left="2210" w:hanging="360"/>
      </w:pPr>
      <w:rPr>
        <w:rFonts w:hint="default"/>
        <w:lang w:val="ru-RU" w:eastAsia="en-US" w:bidi="ar-SA"/>
      </w:rPr>
    </w:lvl>
    <w:lvl w:ilvl="8" w:tplc="BFA0EFCA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</w:abstractNum>
  <w:abstractNum w:abstractNumId="2">
    <w:nsid w:val="51B5553D"/>
    <w:multiLevelType w:val="hybridMultilevel"/>
    <w:tmpl w:val="0726BE98"/>
    <w:lvl w:ilvl="0" w:tplc="7C52E7CE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B6F65A">
      <w:numFmt w:val="bullet"/>
      <w:lvlText w:val="•"/>
      <w:lvlJc w:val="left"/>
      <w:pPr>
        <w:ind w:left="1047" w:hanging="348"/>
      </w:pPr>
      <w:rPr>
        <w:rFonts w:hint="default"/>
        <w:lang w:val="ru-RU" w:eastAsia="en-US" w:bidi="ar-SA"/>
      </w:rPr>
    </w:lvl>
    <w:lvl w:ilvl="2" w:tplc="9F7E1122">
      <w:numFmt w:val="bullet"/>
      <w:lvlText w:val="•"/>
      <w:lvlJc w:val="left"/>
      <w:pPr>
        <w:ind w:left="1255" w:hanging="348"/>
      </w:pPr>
      <w:rPr>
        <w:rFonts w:hint="default"/>
        <w:lang w:val="ru-RU" w:eastAsia="en-US" w:bidi="ar-SA"/>
      </w:rPr>
    </w:lvl>
    <w:lvl w:ilvl="3" w:tplc="B22E0594">
      <w:numFmt w:val="bullet"/>
      <w:lvlText w:val="•"/>
      <w:lvlJc w:val="left"/>
      <w:pPr>
        <w:ind w:left="1463" w:hanging="348"/>
      </w:pPr>
      <w:rPr>
        <w:rFonts w:hint="default"/>
        <w:lang w:val="ru-RU" w:eastAsia="en-US" w:bidi="ar-SA"/>
      </w:rPr>
    </w:lvl>
    <w:lvl w:ilvl="4" w:tplc="6950B2D4">
      <w:numFmt w:val="bullet"/>
      <w:lvlText w:val="•"/>
      <w:lvlJc w:val="left"/>
      <w:pPr>
        <w:ind w:left="1671" w:hanging="348"/>
      </w:pPr>
      <w:rPr>
        <w:rFonts w:hint="default"/>
        <w:lang w:val="ru-RU" w:eastAsia="en-US" w:bidi="ar-SA"/>
      </w:rPr>
    </w:lvl>
    <w:lvl w:ilvl="5" w:tplc="E5B01978">
      <w:numFmt w:val="bullet"/>
      <w:lvlText w:val="•"/>
      <w:lvlJc w:val="left"/>
      <w:pPr>
        <w:ind w:left="1879" w:hanging="348"/>
      </w:pPr>
      <w:rPr>
        <w:rFonts w:hint="default"/>
        <w:lang w:val="ru-RU" w:eastAsia="en-US" w:bidi="ar-SA"/>
      </w:rPr>
    </w:lvl>
    <w:lvl w:ilvl="6" w:tplc="791CC6EA">
      <w:numFmt w:val="bullet"/>
      <w:lvlText w:val="•"/>
      <w:lvlJc w:val="left"/>
      <w:pPr>
        <w:ind w:left="2087" w:hanging="348"/>
      </w:pPr>
      <w:rPr>
        <w:rFonts w:hint="default"/>
        <w:lang w:val="ru-RU" w:eastAsia="en-US" w:bidi="ar-SA"/>
      </w:rPr>
    </w:lvl>
    <w:lvl w:ilvl="7" w:tplc="9FA28784">
      <w:numFmt w:val="bullet"/>
      <w:lvlText w:val="•"/>
      <w:lvlJc w:val="left"/>
      <w:pPr>
        <w:ind w:left="2295" w:hanging="348"/>
      </w:pPr>
      <w:rPr>
        <w:rFonts w:hint="default"/>
        <w:lang w:val="ru-RU" w:eastAsia="en-US" w:bidi="ar-SA"/>
      </w:rPr>
    </w:lvl>
    <w:lvl w:ilvl="8" w:tplc="46F4596E">
      <w:numFmt w:val="bullet"/>
      <w:lvlText w:val="•"/>
      <w:lvlJc w:val="left"/>
      <w:pPr>
        <w:ind w:left="2503" w:hanging="348"/>
      </w:pPr>
      <w:rPr>
        <w:rFonts w:hint="default"/>
        <w:lang w:val="ru-RU" w:eastAsia="en-US" w:bidi="ar-SA"/>
      </w:rPr>
    </w:lvl>
  </w:abstractNum>
  <w:abstractNum w:abstractNumId="3">
    <w:nsid w:val="62A22F9E"/>
    <w:multiLevelType w:val="hybridMultilevel"/>
    <w:tmpl w:val="FA52A9A8"/>
    <w:lvl w:ilvl="0" w:tplc="355EB950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9EFAD2">
      <w:numFmt w:val="bullet"/>
      <w:lvlText w:val="•"/>
      <w:lvlJc w:val="left"/>
      <w:pPr>
        <w:ind w:left="370" w:hanging="142"/>
      </w:pPr>
      <w:rPr>
        <w:rFonts w:hint="default"/>
        <w:lang w:val="ru-RU" w:eastAsia="en-US" w:bidi="ar-SA"/>
      </w:rPr>
    </w:lvl>
    <w:lvl w:ilvl="2" w:tplc="E326DB86">
      <w:numFmt w:val="bullet"/>
      <w:lvlText w:val="•"/>
      <w:lvlJc w:val="left"/>
      <w:pPr>
        <w:ind w:left="641" w:hanging="142"/>
      </w:pPr>
      <w:rPr>
        <w:rFonts w:hint="default"/>
        <w:lang w:val="ru-RU" w:eastAsia="en-US" w:bidi="ar-SA"/>
      </w:rPr>
    </w:lvl>
    <w:lvl w:ilvl="3" w:tplc="4D1487FA">
      <w:numFmt w:val="bullet"/>
      <w:lvlText w:val="•"/>
      <w:lvlJc w:val="left"/>
      <w:pPr>
        <w:ind w:left="912" w:hanging="142"/>
      </w:pPr>
      <w:rPr>
        <w:rFonts w:hint="default"/>
        <w:lang w:val="ru-RU" w:eastAsia="en-US" w:bidi="ar-SA"/>
      </w:rPr>
    </w:lvl>
    <w:lvl w:ilvl="4" w:tplc="20221CA8">
      <w:numFmt w:val="bullet"/>
      <w:lvlText w:val="•"/>
      <w:lvlJc w:val="left"/>
      <w:pPr>
        <w:ind w:left="1182" w:hanging="142"/>
      </w:pPr>
      <w:rPr>
        <w:rFonts w:hint="default"/>
        <w:lang w:val="ru-RU" w:eastAsia="en-US" w:bidi="ar-SA"/>
      </w:rPr>
    </w:lvl>
    <w:lvl w:ilvl="5" w:tplc="C0C2656A">
      <w:numFmt w:val="bullet"/>
      <w:lvlText w:val="•"/>
      <w:lvlJc w:val="left"/>
      <w:pPr>
        <w:ind w:left="1453" w:hanging="142"/>
      </w:pPr>
      <w:rPr>
        <w:rFonts w:hint="default"/>
        <w:lang w:val="ru-RU" w:eastAsia="en-US" w:bidi="ar-SA"/>
      </w:rPr>
    </w:lvl>
    <w:lvl w:ilvl="6" w:tplc="0CE85DCA">
      <w:numFmt w:val="bullet"/>
      <w:lvlText w:val="•"/>
      <w:lvlJc w:val="left"/>
      <w:pPr>
        <w:ind w:left="1724" w:hanging="142"/>
      </w:pPr>
      <w:rPr>
        <w:rFonts w:hint="default"/>
        <w:lang w:val="ru-RU" w:eastAsia="en-US" w:bidi="ar-SA"/>
      </w:rPr>
    </w:lvl>
    <w:lvl w:ilvl="7" w:tplc="ABDC89EA">
      <w:numFmt w:val="bullet"/>
      <w:lvlText w:val="•"/>
      <w:lvlJc w:val="left"/>
      <w:pPr>
        <w:ind w:left="1994" w:hanging="142"/>
      </w:pPr>
      <w:rPr>
        <w:rFonts w:hint="default"/>
        <w:lang w:val="ru-RU" w:eastAsia="en-US" w:bidi="ar-SA"/>
      </w:rPr>
    </w:lvl>
    <w:lvl w:ilvl="8" w:tplc="6BDAEA9A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</w:abstractNum>
  <w:abstractNum w:abstractNumId="4">
    <w:nsid w:val="67BF6463"/>
    <w:multiLevelType w:val="hybridMultilevel"/>
    <w:tmpl w:val="12EE73AA"/>
    <w:lvl w:ilvl="0" w:tplc="E392E508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BC9AA4">
      <w:numFmt w:val="bullet"/>
      <w:lvlText w:val="•"/>
      <w:lvlJc w:val="left"/>
      <w:pPr>
        <w:ind w:left="1047" w:hanging="348"/>
      </w:pPr>
      <w:rPr>
        <w:rFonts w:hint="default"/>
        <w:lang w:val="ru-RU" w:eastAsia="en-US" w:bidi="ar-SA"/>
      </w:rPr>
    </w:lvl>
    <w:lvl w:ilvl="2" w:tplc="1F545AB6">
      <w:numFmt w:val="bullet"/>
      <w:lvlText w:val="•"/>
      <w:lvlJc w:val="left"/>
      <w:pPr>
        <w:ind w:left="1255" w:hanging="348"/>
      </w:pPr>
      <w:rPr>
        <w:rFonts w:hint="default"/>
        <w:lang w:val="ru-RU" w:eastAsia="en-US" w:bidi="ar-SA"/>
      </w:rPr>
    </w:lvl>
    <w:lvl w:ilvl="3" w:tplc="7944A16E">
      <w:numFmt w:val="bullet"/>
      <w:lvlText w:val="•"/>
      <w:lvlJc w:val="left"/>
      <w:pPr>
        <w:ind w:left="1463" w:hanging="348"/>
      </w:pPr>
      <w:rPr>
        <w:rFonts w:hint="default"/>
        <w:lang w:val="ru-RU" w:eastAsia="en-US" w:bidi="ar-SA"/>
      </w:rPr>
    </w:lvl>
    <w:lvl w:ilvl="4" w:tplc="7C96F9DA">
      <w:numFmt w:val="bullet"/>
      <w:lvlText w:val="•"/>
      <w:lvlJc w:val="left"/>
      <w:pPr>
        <w:ind w:left="1671" w:hanging="348"/>
      </w:pPr>
      <w:rPr>
        <w:rFonts w:hint="default"/>
        <w:lang w:val="ru-RU" w:eastAsia="en-US" w:bidi="ar-SA"/>
      </w:rPr>
    </w:lvl>
    <w:lvl w:ilvl="5" w:tplc="E102C340">
      <w:numFmt w:val="bullet"/>
      <w:lvlText w:val="•"/>
      <w:lvlJc w:val="left"/>
      <w:pPr>
        <w:ind w:left="1879" w:hanging="348"/>
      </w:pPr>
      <w:rPr>
        <w:rFonts w:hint="default"/>
        <w:lang w:val="ru-RU" w:eastAsia="en-US" w:bidi="ar-SA"/>
      </w:rPr>
    </w:lvl>
    <w:lvl w:ilvl="6" w:tplc="EFE01E80">
      <w:numFmt w:val="bullet"/>
      <w:lvlText w:val="•"/>
      <w:lvlJc w:val="left"/>
      <w:pPr>
        <w:ind w:left="2087" w:hanging="348"/>
      </w:pPr>
      <w:rPr>
        <w:rFonts w:hint="default"/>
        <w:lang w:val="ru-RU" w:eastAsia="en-US" w:bidi="ar-SA"/>
      </w:rPr>
    </w:lvl>
    <w:lvl w:ilvl="7" w:tplc="6CD47A22">
      <w:numFmt w:val="bullet"/>
      <w:lvlText w:val="•"/>
      <w:lvlJc w:val="left"/>
      <w:pPr>
        <w:ind w:left="2295" w:hanging="348"/>
      </w:pPr>
      <w:rPr>
        <w:rFonts w:hint="default"/>
        <w:lang w:val="ru-RU" w:eastAsia="en-US" w:bidi="ar-SA"/>
      </w:rPr>
    </w:lvl>
    <w:lvl w:ilvl="8" w:tplc="EEAE29F6">
      <w:numFmt w:val="bullet"/>
      <w:lvlText w:val="•"/>
      <w:lvlJc w:val="left"/>
      <w:pPr>
        <w:ind w:left="2503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83F12"/>
    <w:rsid w:val="0015554C"/>
    <w:rsid w:val="002F64D7"/>
    <w:rsid w:val="007928E8"/>
    <w:rsid w:val="007C6224"/>
    <w:rsid w:val="008B103F"/>
    <w:rsid w:val="00A83F12"/>
    <w:rsid w:val="00D449FF"/>
    <w:rsid w:val="00DC52FC"/>
    <w:rsid w:val="00E42E8A"/>
    <w:rsid w:val="00F2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3F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3F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3F12"/>
  </w:style>
  <w:style w:type="paragraph" w:styleId="a4">
    <w:name w:val="List Paragraph"/>
    <w:basedOn w:val="a"/>
    <w:uiPriority w:val="1"/>
    <w:qFormat/>
    <w:rsid w:val="00A83F12"/>
  </w:style>
  <w:style w:type="paragraph" w:customStyle="1" w:styleId="TableParagraph">
    <w:name w:val="Table Paragraph"/>
    <w:basedOn w:val="a"/>
    <w:uiPriority w:val="1"/>
    <w:qFormat/>
    <w:rsid w:val="00A83F12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4</cp:revision>
  <dcterms:created xsi:type="dcterms:W3CDTF">2024-02-11T07:24:00Z</dcterms:created>
  <dcterms:modified xsi:type="dcterms:W3CDTF">2024-02-13T03:40:00Z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2024-02-11T00:00:00Z</vt:filetime>
  </property>
  <property fmtid="{D5CDD505-2E9C-101B-9397-08002B2CF9AE}" pid="5" name="Producer">
    <vt:lpwstr>Microsoft® Word 2010</vt:lpwstr>
  </property>
</Properties>
</file>