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A9" w:rsidRDefault="00B20B55" w:rsidP="003A29A9">
      <w:pPr>
        <w:pStyle w:val="a3"/>
        <w:spacing w:before="75" w:line="242" w:lineRule="auto"/>
        <w:ind w:left="572" w:right="586" w:firstLine="0"/>
        <w:jc w:val="center"/>
      </w:pPr>
      <w:r>
        <w:t>Муниципальное бюджетное</w:t>
      </w:r>
      <w:r w:rsidR="003A29A9">
        <w:t xml:space="preserve"> общеобразовательное учреждение</w:t>
      </w:r>
      <w:r>
        <w:rPr>
          <w:spacing w:val="-67"/>
        </w:rPr>
        <w:t xml:space="preserve"> </w:t>
      </w:r>
      <w:r>
        <w:t>«Средняя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t>»</w:t>
      </w:r>
      <w:r w:rsidR="003A29A9">
        <w:t xml:space="preserve"> </w:t>
      </w:r>
      <w:proofErr w:type="gramStart"/>
      <w:r w:rsidR="003A29A9">
        <w:t>с</w:t>
      </w:r>
      <w:proofErr w:type="gramEnd"/>
      <w:r w:rsidR="003A29A9">
        <w:t xml:space="preserve">. Зеркальное </w:t>
      </w:r>
    </w:p>
    <w:p w:rsidR="003A29A9" w:rsidRDefault="003A29A9" w:rsidP="003A29A9">
      <w:pPr>
        <w:pStyle w:val="a3"/>
        <w:spacing w:before="75" w:line="242" w:lineRule="auto"/>
        <w:ind w:left="572" w:right="586" w:firstLine="0"/>
        <w:jc w:val="center"/>
      </w:pPr>
      <w:proofErr w:type="spellStart"/>
      <w:r>
        <w:t>Кавалеровского</w:t>
      </w:r>
      <w:proofErr w:type="spellEnd"/>
      <w:r>
        <w:t xml:space="preserve"> муниципального округа Приморского края</w:t>
      </w:r>
    </w:p>
    <w:p w:rsidR="003A29A9" w:rsidRDefault="003A29A9" w:rsidP="003A29A9">
      <w:pPr>
        <w:pStyle w:val="a3"/>
        <w:spacing w:before="75" w:line="242" w:lineRule="auto"/>
        <w:ind w:left="572" w:right="586" w:firstLine="0"/>
        <w:jc w:val="center"/>
        <w:rPr>
          <w:b/>
        </w:rPr>
      </w:pPr>
    </w:p>
    <w:p w:rsidR="002B6A66" w:rsidRDefault="00B20B55" w:rsidP="003A29A9">
      <w:pPr>
        <w:pStyle w:val="a3"/>
        <w:spacing w:before="75" w:line="242" w:lineRule="auto"/>
        <w:ind w:left="572" w:right="586" w:firstLine="0"/>
        <w:jc w:val="center"/>
        <w:rPr>
          <w:b/>
        </w:rPr>
      </w:pPr>
      <w:r>
        <w:rPr>
          <w:b/>
        </w:rPr>
        <w:t>А</w:t>
      </w:r>
      <w:r>
        <w:rPr>
          <w:b/>
        </w:rPr>
        <w:t>налитическая</w:t>
      </w:r>
      <w:r>
        <w:rPr>
          <w:b/>
          <w:spacing w:val="-4"/>
        </w:rPr>
        <w:t xml:space="preserve"> </w:t>
      </w:r>
      <w:r>
        <w:rPr>
          <w:b/>
        </w:rPr>
        <w:t>справка</w:t>
      </w:r>
    </w:p>
    <w:p w:rsidR="002B6A66" w:rsidRDefault="00B20B55">
      <w:pPr>
        <w:spacing w:line="242" w:lineRule="auto"/>
        <w:ind w:left="505" w:right="512" w:firstLine="67"/>
        <w:jc w:val="center"/>
        <w:rPr>
          <w:b/>
          <w:sz w:val="28"/>
        </w:rPr>
      </w:pPr>
      <w:r>
        <w:rPr>
          <w:b/>
          <w:sz w:val="28"/>
        </w:rPr>
        <w:t xml:space="preserve">о результатах обеспечения в МБОУ СОШ </w:t>
      </w:r>
      <w:r w:rsidR="003A29A9">
        <w:rPr>
          <w:b/>
          <w:sz w:val="28"/>
        </w:rPr>
        <w:t>с</w:t>
      </w:r>
      <w:proofErr w:type="gramStart"/>
      <w:r w:rsidR="003A29A9">
        <w:rPr>
          <w:b/>
          <w:sz w:val="28"/>
        </w:rPr>
        <w:t>.З</w:t>
      </w:r>
      <w:proofErr w:type="gramEnd"/>
      <w:r w:rsidR="003A29A9">
        <w:rPr>
          <w:b/>
          <w:sz w:val="28"/>
        </w:rPr>
        <w:t>еркальное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B6A66" w:rsidRDefault="002B6A66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2B6A66" w:rsidRDefault="00B20B55">
      <w:pPr>
        <w:pStyle w:val="a3"/>
        <w:ind w:right="105"/>
      </w:pPr>
      <w:r>
        <w:t>В целях создания организационно-управленческих условий 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(ВПР,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</w:t>
      </w:r>
      <w:r>
        <w:t xml:space="preserve">ы - ДКР, </w:t>
      </w:r>
      <w:proofErr w:type="spellStart"/>
      <w:r>
        <w:t>ВсОШ</w:t>
      </w:r>
      <w:proofErr w:type="spellEnd"/>
      <w:r>
        <w:t>, ГИА, мониторинг по функциональной грамотности -</w:t>
      </w:r>
      <w:r>
        <w:rPr>
          <w:spacing w:val="1"/>
        </w:rPr>
        <w:t xml:space="preserve"> </w:t>
      </w:r>
      <w:r>
        <w:t>ФГ),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2B6A66" w:rsidRDefault="00B20B55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before="1"/>
        <w:ind w:right="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ВПР,</w:t>
      </w:r>
      <w:r>
        <w:rPr>
          <w:spacing w:val="-5"/>
          <w:sz w:val="28"/>
        </w:rPr>
        <w:t xml:space="preserve"> </w:t>
      </w:r>
      <w:r>
        <w:rPr>
          <w:sz w:val="28"/>
        </w:rPr>
        <w:t>ДКР,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ГИА,</w:t>
      </w:r>
      <w:r>
        <w:rPr>
          <w:spacing w:val="-4"/>
          <w:sz w:val="28"/>
        </w:rPr>
        <w:t xml:space="preserve"> </w:t>
      </w:r>
      <w:r>
        <w:rPr>
          <w:sz w:val="28"/>
        </w:rPr>
        <w:t>ФГ:</w:t>
      </w:r>
    </w:p>
    <w:p w:rsidR="002B6A66" w:rsidRDefault="00B20B55">
      <w:pPr>
        <w:pStyle w:val="a4"/>
        <w:numPr>
          <w:ilvl w:val="0"/>
          <w:numId w:val="2"/>
        </w:numPr>
        <w:tabs>
          <w:tab w:val="left" w:pos="1000"/>
        </w:tabs>
        <w:spacing w:before="48" w:line="276" w:lineRule="auto"/>
        <w:ind w:right="103" w:firstLine="707"/>
        <w:rPr>
          <w:sz w:val="28"/>
        </w:rPr>
      </w:pPr>
      <w:r>
        <w:rPr>
          <w:sz w:val="28"/>
        </w:rPr>
        <w:t>разработан План мероприятий по повышению объективности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правовому,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ДКР,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 ГИА, ФГ; меры по повышению качества преподавания у</w:t>
      </w:r>
      <w:r>
        <w:rPr>
          <w:sz w:val="28"/>
        </w:rPr>
        <w:t>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ДКР,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ФГ,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процедур;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 организации и проведения оценочных процедур,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над организацией и проведением оценочных процедур; анализ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процедур;</w:t>
      </w:r>
    </w:p>
    <w:p w:rsidR="002B6A66" w:rsidRDefault="00B20B55">
      <w:pPr>
        <w:pStyle w:val="a4"/>
        <w:numPr>
          <w:ilvl w:val="0"/>
          <w:numId w:val="2"/>
        </w:numPr>
        <w:tabs>
          <w:tab w:val="left" w:pos="1101"/>
        </w:tabs>
        <w:spacing w:line="278" w:lineRule="auto"/>
        <w:ind w:right="114" w:firstLine="707"/>
        <w:rPr>
          <w:sz w:val="28"/>
        </w:rPr>
      </w:pPr>
      <w:r>
        <w:rPr>
          <w:sz w:val="28"/>
        </w:rPr>
        <w:t>изданы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предметам;</w:t>
      </w:r>
    </w:p>
    <w:p w:rsidR="002B6A66" w:rsidRDefault="00B20B55">
      <w:pPr>
        <w:pStyle w:val="a4"/>
        <w:numPr>
          <w:ilvl w:val="0"/>
          <w:numId w:val="2"/>
        </w:numPr>
        <w:tabs>
          <w:tab w:val="left" w:pos="1290"/>
        </w:tabs>
        <w:spacing w:line="276" w:lineRule="auto"/>
        <w:ind w:right="110" w:firstLine="777"/>
        <w:rPr>
          <w:sz w:val="28"/>
        </w:rPr>
      </w:pP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аудиториях, общественными наблюдателями по процедуре проведения ВПР,</w:t>
      </w:r>
      <w:r>
        <w:rPr>
          <w:spacing w:val="1"/>
          <w:sz w:val="28"/>
        </w:rPr>
        <w:t xml:space="preserve"> </w:t>
      </w:r>
      <w:r>
        <w:rPr>
          <w:sz w:val="28"/>
        </w:rPr>
        <w:t>ДКР,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ГИА,</w:t>
      </w:r>
      <w:r>
        <w:rPr>
          <w:spacing w:val="-1"/>
          <w:sz w:val="28"/>
        </w:rPr>
        <w:t xml:space="preserve"> </w:t>
      </w:r>
      <w:r>
        <w:rPr>
          <w:sz w:val="28"/>
        </w:rPr>
        <w:t>ФГ;</w:t>
      </w:r>
    </w:p>
    <w:p w:rsidR="002B6A66" w:rsidRDefault="00B20B55">
      <w:pPr>
        <w:pStyle w:val="a4"/>
        <w:numPr>
          <w:ilvl w:val="0"/>
          <w:numId w:val="3"/>
        </w:numPr>
        <w:tabs>
          <w:tab w:val="left" w:pos="1161"/>
        </w:tabs>
        <w:spacing w:line="321" w:lineRule="exact"/>
        <w:ind w:left="1160" w:right="0" w:hanging="28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ВПР,</w:t>
      </w:r>
      <w:r>
        <w:rPr>
          <w:spacing w:val="-4"/>
          <w:sz w:val="28"/>
        </w:rPr>
        <w:t xml:space="preserve"> </w:t>
      </w:r>
      <w:r>
        <w:rPr>
          <w:sz w:val="28"/>
        </w:rPr>
        <w:t>ДКР,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ГИА,</w:t>
      </w:r>
      <w:r>
        <w:rPr>
          <w:spacing w:val="-2"/>
          <w:sz w:val="28"/>
        </w:rPr>
        <w:t xml:space="preserve"> </w:t>
      </w:r>
      <w:r>
        <w:rPr>
          <w:sz w:val="28"/>
        </w:rPr>
        <w:t>ФГ:</w:t>
      </w:r>
    </w:p>
    <w:p w:rsidR="002B6A66" w:rsidRDefault="00B20B55">
      <w:pPr>
        <w:pStyle w:val="a3"/>
        <w:spacing w:before="45" w:line="276" w:lineRule="auto"/>
        <w:ind w:right="109" w:firstLine="777"/>
      </w:pPr>
      <w:r>
        <w:t>-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ДКР,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t>,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графиком данных мероприятий;</w:t>
      </w:r>
    </w:p>
    <w:p w:rsidR="002B6A66" w:rsidRDefault="00B20B55">
      <w:pPr>
        <w:pStyle w:val="a4"/>
        <w:numPr>
          <w:ilvl w:val="0"/>
          <w:numId w:val="2"/>
        </w:numPr>
        <w:tabs>
          <w:tab w:val="left" w:pos="1019"/>
        </w:tabs>
        <w:spacing w:line="276" w:lineRule="auto"/>
        <w:ind w:right="102" w:firstLine="707"/>
        <w:rPr>
          <w:sz w:val="28"/>
        </w:rPr>
      </w:pPr>
      <w:r>
        <w:rPr>
          <w:sz w:val="28"/>
        </w:rPr>
        <w:t>для проведения ВПР</w:t>
      </w:r>
      <w:r>
        <w:rPr>
          <w:sz w:val="28"/>
        </w:rPr>
        <w:t>, ФГ использовались 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 материалы, поступившие в МБОУ СОШ с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еркальное</w:t>
      </w:r>
      <w:r>
        <w:rPr>
          <w:sz w:val="28"/>
        </w:rPr>
        <w:t xml:space="preserve"> по закр</w:t>
      </w:r>
      <w:r>
        <w:rPr>
          <w:sz w:val="28"/>
        </w:rPr>
        <w:t>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каналу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 ФИС ОКО;</w:t>
      </w:r>
    </w:p>
    <w:p w:rsidR="002B6A66" w:rsidRDefault="00B20B55">
      <w:pPr>
        <w:pStyle w:val="a4"/>
        <w:numPr>
          <w:ilvl w:val="0"/>
          <w:numId w:val="2"/>
        </w:numPr>
        <w:tabs>
          <w:tab w:val="left" w:pos="986"/>
        </w:tabs>
        <w:spacing w:line="276" w:lineRule="auto"/>
        <w:ind w:right="105" w:firstLine="707"/>
        <w:rPr>
          <w:sz w:val="28"/>
        </w:rPr>
      </w:pPr>
      <w:r>
        <w:rPr>
          <w:sz w:val="28"/>
        </w:rPr>
        <w:t xml:space="preserve">на всех этапах подготовки, проведения и проверки ВПР, ДКР,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63"/>
          <w:sz w:val="28"/>
        </w:rPr>
        <w:t xml:space="preserve"> </w:t>
      </w:r>
      <w:r>
        <w:rPr>
          <w:sz w:val="28"/>
        </w:rPr>
        <w:t>ФГ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работали</w:t>
      </w:r>
      <w:r>
        <w:rPr>
          <w:spacing w:val="63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нормативными</w:t>
      </w:r>
      <w:proofErr w:type="gramEnd"/>
    </w:p>
    <w:p w:rsidR="002B6A66" w:rsidRDefault="002B6A66">
      <w:pPr>
        <w:spacing w:line="276" w:lineRule="auto"/>
        <w:jc w:val="both"/>
        <w:rPr>
          <w:sz w:val="28"/>
        </w:rPr>
        <w:sectPr w:rsidR="002B6A66">
          <w:type w:val="continuous"/>
          <w:pgSz w:w="11910" w:h="16840"/>
          <w:pgMar w:top="780" w:right="740" w:bottom="280" w:left="1600" w:header="720" w:footer="720" w:gutter="0"/>
          <w:cols w:space="720"/>
        </w:sectPr>
      </w:pPr>
    </w:p>
    <w:p w:rsidR="002B6A66" w:rsidRDefault="00B20B55">
      <w:pPr>
        <w:pStyle w:val="a3"/>
        <w:spacing w:before="77" w:line="278" w:lineRule="auto"/>
        <w:ind w:right="7" w:firstLine="0"/>
        <w:jc w:val="left"/>
      </w:pPr>
      <w:r>
        <w:lastRenderedPageBreak/>
        <w:t>актами,</w:t>
      </w:r>
      <w:r>
        <w:rPr>
          <w:spacing w:val="10"/>
        </w:rPr>
        <w:t xml:space="preserve"> </w:t>
      </w:r>
      <w:r>
        <w:t>методическими</w:t>
      </w:r>
      <w:r>
        <w:rPr>
          <w:spacing w:val="11"/>
        </w:rPr>
        <w:t xml:space="preserve"> </w:t>
      </w:r>
      <w:r>
        <w:t>рекомендация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проведению</w:t>
      </w:r>
      <w:r>
        <w:rPr>
          <w:spacing w:val="9"/>
        </w:rPr>
        <w:t xml:space="preserve"> </w:t>
      </w:r>
      <w:r>
        <w:t>ВПР,</w:t>
      </w:r>
      <w:r>
        <w:rPr>
          <w:spacing w:val="10"/>
        </w:rPr>
        <w:t xml:space="preserve"> </w:t>
      </w:r>
      <w:r>
        <w:t>ДКР,</w:t>
      </w:r>
      <w:r>
        <w:rPr>
          <w:spacing w:val="10"/>
        </w:rPr>
        <w:t xml:space="preserve"> </w:t>
      </w:r>
      <w:proofErr w:type="spellStart"/>
      <w:r>
        <w:t>ВсОШ</w:t>
      </w:r>
      <w:proofErr w:type="spellEnd"/>
      <w:r>
        <w:t>,</w:t>
      </w:r>
      <w:r>
        <w:rPr>
          <w:spacing w:val="-67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ФГ;</w:t>
      </w:r>
    </w:p>
    <w:p w:rsidR="002B6A66" w:rsidRDefault="00B20B55">
      <w:pPr>
        <w:pStyle w:val="a4"/>
        <w:numPr>
          <w:ilvl w:val="0"/>
          <w:numId w:val="2"/>
        </w:numPr>
        <w:tabs>
          <w:tab w:val="left" w:pos="998"/>
        </w:tabs>
        <w:spacing w:line="276" w:lineRule="auto"/>
        <w:ind w:firstLine="707"/>
        <w:rPr>
          <w:sz w:val="28"/>
        </w:rPr>
      </w:pPr>
      <w:r>
        <w:rPr>
          <w:sz w:val="28"/>
        </w:rPr>
        <w:t xml:space="preserve">проведение ВПР, ДКР,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 ГИА, ФГ проходило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актами, методическими рекомендация по проведению ВПР,</w:t>
      </w:r>
      <w:r>
        <w:rPr>
          <w:spacing w:val="1"/>
          <w:sz w:val="28"/>
        </w:rPr>
        <w:t xml:space="preserve"> </w:t>
      </w:r>
      <w:r>
        <w:rPr>
          <w:sz w:val="28"/>
        </w:rPr>
        <w:t>ДКР,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ГИА,</w:t>
      </w:r>
      <w:r>
        <w:rPr>
          <w:spacing w:val="-1"/>
          <w:sz w:val="28"/>
        </w:rPr>
        <w:t xml:space="preserve"> </w:t>
      </w:r>
      <w:r>
        <w:rPr>
          <w:sz w:val="28"/>
        </w:rPr>
        <w:t>ФГ;</w:t>
      </w:r>
    </w:p>
    <w:p w:rsidR="002B6A66" w:rsidRDefault="00B20B55">
      <w:pPr>
        <w:pStyle w:val="a4"/>
        <w:numPr>
          <w:ilvl w:val="0"/>
          <w:numId w:val="2"/>
        </w:numPr>
        <w:tabs>
          <w:tab w:val="left" w:pos="1245"/>
        </w:tabs>
        <w:spacing w:line="276" w:lineRule="auto"/>
        <w:ind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общественные наблюдатели. При проведении ВПР, ДКР,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 ГИА, ФГ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привлекались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проверку работ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ВПР, ДКР,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 xml:space="preserve"> осуществляли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</w:p>
    <w:p w:rsidR="002B6A66" w:rsidRDefault="00B20B55">
      <w:pPr>
        <w:pStyle w:val="a4"/>
        <w:numPr>
          <w:ilvl w:val="0"/>
          <w:numId w:val="2"/>
        </w:numPr>
        <w:tabs>
          <w:tab w:val="left" w:pos="1038"/>
        </w:tabs>
        <w:spacing w:line="278" w:lineRule="auto"/>
        <w:ind w:right="111" w:firstLine="707"/>
        <w:rPr>
          <w:sz w:val="28"/>
        </w:rPr>
      </w:pPr>
      <w:r>
        <w:rPr>
          <w:sz w:val="28"/>
        </w:rPr>
        <w:t xml:space="preserve">проверка работ ВПР, ДКР,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 xml:space="preserve"> проводилась 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комиссиями по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2B6A66" w:rsidRDefault="00B20B55">
      <w:pPr>
        <w:pStyle w:val="a4"/>
        <w:numPr>
          <w:ilvl w:val="0"/>
          <w:numId w:val="3"/>
        </w:numPr>
        <w:tabs>
          <w:tab w:val="left" w:pos="1023"/>
        </w:tabs>
        <w:spacing w:line="317" w:lineRule="exact"/>
        <w:ind w:left="1022" w:right="0" w:hanging="213"/>
        <w:jc w:val="left"/>
        <w:rPr>
          <w:sz w:val="28"/>
        </w:rPr>
      </w:pPr>
      <w:r>
        <w:rPr>
          <w:sz w:val="28"/>
        </w:rPr>
        <w:t>По 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ВПР,</w:t>
      </w:r>
      <w:r>
        <w:rPr>
          <w:spacing w:val="-3"/>
          <w:sz w:val="28"/>
        </w:rPr>
        <w:t xml:space="preserve"> </w:t>
      </w:r>
      <w:r>
        <w:rPr>
          <w:sz w:val="28"/>
        </w:rPr>
        <w:t>ДКР,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ГИА,</w:t>
      </w:r>
      <w:r>
        <w:rPr>
          <w:spacing w:val="-2"/>
          <w:sz w:val="28"/>
        </w:rPr>
        <w:t xml:space="preserve"> </w:t>
      </w:r>
      <w:r>
        <w:rPr>
          <w:sz w:val="28"/>
        </w:rPr>
        <w:t>ФГ:</w:t>
      </w:r>
    </w:p>
    <w:p w:rsidR="002B6A66" w:rsidRDefault="00B20B55">
      <w:pPr>
        <w:pStyle w:val="a3"/>
        <w:spacing w:before="43" w:line="278" w:lineRule="auto"/>
        <w:ind w:right="107" w:firstLine="777"/>
      </w:pPr>
      <w:r>
        <w:t>- проведен качестве</w:t>
      </w:r>
      <w:r>
        <w:t xml:space="preserve">нный анализ результатов ВПР, ДКР, </w:t>
      </w:r>
      <w:proofErr w:type="spellStart"/>
      <w:r>
        <w:t>ВсОШ</w:t>
      </w:r>
      <w:proofErr w:type="spellEnd"/>
      <w:r>
        <w:t>, ГИА,</w:t>
      </w:r>
      <w:r>
        <w:rPr>
          <w:spacing w:val="1"/>
        </w:rPr>
        <w:t xml:space="preserve"> </w:t>
      </w:r>
      <w:r>
        <w:t>ФГ,</w:t>
      </w:r>
      <w:r>
        <w:rPr>
          <w:spacing w:val="-2"/>
        </w:rPr>
        <w:t xml:space="preserve"> </w:t>
      </w:r>
      <w:r>
        <w:t>даны</w:t>
      </w:r>
      <w:r>
        <w:rPr>
          <w:spacing w:val="-3"/>
        </w:rPr>
        <w:t xml:space="preserve"> </w:t>
      </w:r>
      <w:r>
        <w:t>рекомендации;</w:t>
      </w:r>
    </w:p>
    <w:p w:rsidR="002B6A66" w:rsidRDefault="00B20B55">
      <w:pPr>
        <w:pStyle w:val="a4"/>
        <w:numPr>
          <w:ilvl w:val="0"/>
          <w:numId w:val="2"/>
        </w:numPr>
        <w:tabs>
          <w:tab w:val="left" w:pos="1307"/>
        </w:tabs>
        <w:spacing w:line="276" w:lineRule="auto"/>
        <w:ind w:firstLine="707"/>
        <w:rPr>
          <w:sz w:val="28"/>
        </w:rPr>
      </w:pP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проведении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ВПР,</w:t>
      </w:r>
      <w:r>
        <w:rPr>
          <w:spacing w:val="-3"/>
          <w:sz w:val="28"/>
        </w:rPr>
        <w:t xml:space="preserve"> </w:t>
      </w:r>
      <w:r>
        <w:rPr>
          <w:sz w:val="28"/>
        </w:rPr>
        <w:t>ДКР,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ГИА,</w:t>
      </w:r>
      <w:r>
        <w:rPr>
          <w:spacing w:val="-2"/>
          <w:sz w:val="28"/>
        </w:rPr>
        <w:t xml:space="preserve"> </w:t>
      </w:r>
      <w:r>
        <w:rPr>
          <w:sz w:val="28"/>
        </w:rPr>
        <w:t>ФГ;</w:t>
      </w:r>
    </w:p>
    <w:p w:rsidR="002B6A66" w:rsidRDefault="00B20B55">
      <w:pPr>
        <w:pStyle w:val="a4"/>
        <w:numPr>
          <w:ilvl w:val="0"/>
          <w:numId w:val="2"/>
        </w:numPr>
        <w:tabs>
          <w:tab w:val="left" w:pos="1048"/>
        </w:tabs>
        <w:spacing w:line="278" w:lineRule="auto"/>
        <w:ind w:right="108" w:firstLine="707"/>
        <w:rPr>
          <w:sz w:val="28"/>
        </w:rPr>
      </w:pP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ДКР,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ФГ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не выявлено;</w:t>
      </w:r>
    </w:p>
    <w:p w:rsidR="002B6A66" w:rsidRDefault="00B20B55">
      <w:pPr>
        <w:pStyle w:val="a4"/>
        <w:numPr>
          <w:ilvl w:val="0"/>
          <w:numId w:val="2"/>
        </w:numPr>
        <w:tabs>
          <w:tab w:val="left" w:pos="1010"/>
        </w:tabs>
        <w:spacing w:line="276" w:lineRule="auto"/>
        <w:ind w:firstLine="707"/>
        <w:rPr>
          <w:sz w:val="28"/>
        </w:rPr>
      </w:pPr>
      <w:r>
        <w:rPr>
          <w:sz w:val="28"/>
        </w:rPr>
        <w:t>проведено собеседование с руководителями ШМО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ДКР,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ФГ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педагогов;</w:t>
      </w:r>
    </w:p>
    <w:p w:rsidR="002B6A66" w:rsidRDefault="00B20B55">
      <w:pPr>
        <w:pStyle w:val="a4"/>
        <w:numPr>
          <w:ilvl w:val="0"/>
          <w:numId w:val="2"/>
        </w:numPr>
        <w:tabs>
          <w:tab w:val="left" w:pos="1082"/>
        </w:tabs>
        <w:spacing w:line="276" w:lineRule="auto"/>
        <w:ind w:right="105" w:firstLine="777"/>
        <w:rPr>
          <w:sz w:val="28"/>
        </w:rPr>
      </w:pPr>
      <w:r>
        <w:rPr>
          <w:sz w:val="28"/>
        </w:rPr>
        <w:t>разработаны адресные рекомендации руководителям ОО, учителя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 результатов обучающихся.</w:t>
      </w:r>
    </w:p>
    <w:p w:rsidR="002B6A66" w:rsidRDefault="00B20B55">
      <w:pPr>
        <w:pStyle w:val="a3"/>
        <w:ind w:left="810" w:firstLine="0"/>
        <w:jc w:val="left"/>
      </w:pPr>
      <w:r>
        <w:t>Выводы:</w:t>
      </w:r>
    </w:p>
    <w:p w:rsidR="002B6A66" w:rsidRDefault="00B20B55">
      <w:pPr>
        <w:pStyle w:val="a4"/>
        <w:numPr>
          <w:ilvl w:val="0"/>
          <w:numId w:val="1"/>
        </w:numPr>
        <w:tabs>
          <w:tab w:val="left" w:pos="1518"/>
        </w:tabs>
        <w:spacing w:before="35" w:line="278" w:lineRule="auto"/>
        <w:ind w:right="11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образования.</w:t>
      </w:r>
    </w:p>
    <w:p w:rsidR="002B6A66" w:rsidRDefault="00B20B55">
      <w:pPr>
        <w:pStyle w:val="a4"/>
        <w:numPr>
          <w:ilvl w:val="0"/>
          <w:numId w:val="1"/>
        </w:numPr>
        <w:tabs>
          <w:tab w:val="left" w:pos="1518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.</w:t>
      </w:r>
    </w:p>
    <w:p w:rsidR="002B6A66" w:rsidRDefault="002B6A66">
      <w:pPr>
        <w:pStyle w:val="a3"/>
        <w:spacing w:before="1"/>
        <w:ind w:left="0" w:firstLine="0"/>
        <w:jc w:val="left"/>
        <w:rPr>
          <w:sz w:val="24"/>
        </w:rPr>
      </w:pPr>
    </w:p>
    <w:p w:rsidR="002B6A66" w:rsidRDefault="002B6A66">
      <w:pPr>
        <w:rPr>
          <w:sz w:val="24"/>
        </w:rPr>
        <w:sectPr w:rsidR="002B6A66">
          <w:pgSz w:w="11910" w:h="16840"/>
          <w:pgMar w:top="180" w:right="740" w:bottom="280" w:left="1600" w:header="720" w:footer="720" w:gutter="0"/>
          <w:cols w:space="720"/>
        </w:sectPr>
      </w:pPr>
    </w:p>
    <w:p w:rsidR="002B6A66" w:rsidRDefault="00B20B55">
      <w:pPr>
        <w:pStyle w:val="a3"/>
        <w:spacing w:before="89"/>
        <w:ind w:firstLine="0"/>
        <w:jc w:val="left"/>
      </w:pPr>
      <w:r>
        <w:lastRenderedPageBreak/>
        <w:t>Зам. директора О.А.Сергеева</w:t>
      </w:r>
    </w:p>
    <w:p w:rsidR="002B6A66" w:rsidRDefault="002B6A66">
      <w:pPr>
        <w:pStyle w:val="a3"/>
        <w:spacing w:before="10"/>
        <w:ind w:left="0" w:firstLine="0"/>
        <w:jc w:val="left"/>
        <w:rPr>
          <w:sz w:val="27"/>
        </w:rPr>
      </w:pPr>
    </w:p>
    <w:p w:rsidR="002B6A66" w:rsidRDefault="00B20B55" w:rsidP="00B20B55">
      <w:pPr>
        <w:tabs>
          <w:tab w:val="left" w:pos="5714"/>
        </w:tabs>
        <w:ind w:left="102"/>
        <w:rPr>
          <w:rFonts w:ascii="Trebuchet MS" w:hAnsi="Trebuchet MS"/>
          <w:sz w:val="20"/>
        </w:rPr>
      </w:pPr>
      <w:r>
        <w:rPr>
          <w:sz w:val="28"/>
        </w:rPr>
        <w:tab/>
      </w:r>
    </w:p>
    <w:sectPr w:rsidR="002B6A66" w:rsidSect="002B6A66">
      <w:type w:val="continuous"/>
      <w:pgSz w:w="11910" w:h="16840"/>
      <w:pgMar w:top="780" w:right="740" w:bottom="280" w:left="1600" w:header="720" w:footer="720" w:gutter="0"/>
      <w:cols w:num="2" w:space="720" w:equalWidth="0">
        <w:col w:w="7230" w:space="92"/>
        <w:col w:w="22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E05"/>
    <w:multiLevelType w:val="hybridMultilevel"/>
    <w:tmpl w:val="A46AF4D8"/>
    <w:lvl w:ilvl="0" w:tplc="B5AADA0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B69ED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593CB4E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75405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2EA6DD7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73482D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1701F6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942103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51229A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1AFF6F1B"/>
    <w:multiLevelType w:val="hybridMultilevel"/>
    <w:tmpl w:val="5BE27FC4"/>
    <w:lvl w:ilvl="0" w:tplc="1EBECC0A">
      <w:start w:val="1"/>
      <w:numFmt w:val="decimal"/>
      <w:lvlText w:val="%1."/>
      <w:lvlJc w:val="left"/>
      <w:pPr>
        <w:ind w:left="1518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205EE0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4502C82C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E9D4F3C6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749E50C2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7BE6B5A8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71AEA924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44D873FA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BFC0D3FE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2">
    <w:nsid w:val="650D726F"/>
    <w:multiLevelType w:val="hybridMultilevel"/>
    <w:tmpl w:val="B8A6537A"/>
    <w:lvl w:ilvl="0" w:tplc="F00E0418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52C284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 w:tplc="F3E2AB5E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 w:tplc="D750C0CA"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 w:tplc="A0848A5C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4FF01792">
      <w:numFmt w:val="bullet"/>
      <w:lvlText w:val="•"/>
      <w:lvlJc w:val="left"/>
      <w:pPr>
        <w:ind w:left="4833" w:hanging="190"/>
      </w:pPr>
      <w:rPr>
        <w:rFonts w:hint="default"/>
        <w:lang w:val="ru-RU" w:eastAsia="en-US" w:bidi="ar-SA"/>
      </w:rPr>
    </w:lvl>
    <w:lvl w:ilvl="6" w:tplc="BD668088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46721754">
      <w:numFmt w:val="bullet"/>
      <w:lvlText w:val="•"/>
      <w:lvlJc w:val="left"/>
      <w:pPr>
        <w:ind w:left="6726" w:hanging="190"/>
      </w:pPr>
      <w:rPr>
        <w:rFonts w:hint="default"/>
        <w:lang w:val="ru-RU" w:eastAsia="en-US" w:bidi="ar-SA"/>
      </w:rPr>
    </w:lvl>
    <w:lvl w:ilvl="8" w:tplc="723AA24E">
      <w:numFmt w:val="bullet"/>
      <w:lvlText w:val="•"/>
      <w:lvlJc w:val="left"/>
      <w:pPr>
        <w:ind w:left="7673" w:hanging="1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6A66"/>
    <w:rsid w:val="002B6A66"/>
    <w:rsid w:val="003A29A9"/>
    <w:rsid w:val="00B2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A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A66"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B6A66"/>
    <w:pPr>
      <w:ind w:left="102" w:right="10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B6A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Ольга</cp:lastModifiedBy>
  <cp:revision>2</cp:revision>
  <dcterms:created xsi:type="dcterms:W3CDTF">2023-12-24T05:03:00Z</dcterms:created>
  <dcterms:modified xsi:type="dcterms:W3CDTF">2023-12-24T05:03:00Z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2023-12-24T00:00:00Z</vt:filetime>
  </property>
</Properties>
</file>