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77F" w:rsidRDefault="000A177F" w:rsidP="002F3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   № 1</w:t>
      </w:r>
    </w:p>
    <w:p w:rsidR="005731B3" w:rsidRPr="002F3E44" w:rsidRDefault="005731B3" w:rsidP="002F3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177F" w:rsidRPr="005731B3" w:rsidRDefault="000A177F" w:rsidP="002F3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БЮДЖЕТНОУ  ОБШЕОБРАЗОВАТЕЛЬНОЕ УЧРЕЖДЕНИЕ</w:t>
      </w:r>
    </w:p>
    <w:p w:rsidR="000A177F" w:rsidRPr="005731B3" w:rsidRDefault="000A177F" w:rsidP="002F3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«СРЕДНЯЯ ОБШЕОБРАЗОВАТЕЛЬНАЯ ШКОЛА» с. ЗЕРКАЛЬНОЕ</w:t>
      </w:r>
    </w:p>
    <w:p w:rsidR="000A177F" w:rsidRPr="005731B3" w:rsidRDefault="000A177F" w:rsidP="002F3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1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КАВАЛЕРОВСКОГО МУНИЦИПАЛЬНОГО РАЙОНА ПРИМОРСКОГО КРАЯ</w:t>
      </w:r>
    </w:p>
    <w:p w:rsidR="000A177F" w:rsidRPr="005731B3" w:rsidRDefault="000A177F" w:rsidP="002F3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177F" w:rsidRPr="002F3E44" w:rsidRDefault="000A177F" w:rsidP="002F3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177F" w:rsidRPr="002F3E44" w:rsidRDefault="000A177F" w:rsidP="002F3E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3E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 31  августа 2023г.</w:t>
      </w:r>
    </w:p>
    <w:p w:rsidR="000A177F" w:rsidRPr="002F3E44" w:rsidRDefault="000A177F" w:rsidP="002F3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177F" w:rsidRPr="002F3E44" w:rsidRDefault="000A177F" w:rsidP="00D1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E44">
        <w:rPr>
          <w:rFonts w:ascii="Times New Roman" w:eastAsia="Times New Roman" w:hAnsi="Times New Roman" w:cs="Times New Roman"/>
          <w:sz w:val="26"/>
          <w:szCs w:val="26"/>
        </w:rPr>
        <w:t xml:space="preserve">  Всего ч</w:t>
      </w:r>
      <w:r w:rsidR="008C38DF" w:rsidRPr="002F3E44">
        <w:rPr>
          <w:rFonts w:ascii="Times New Roman" w:eastAsia="Times New Roman" w:hAnsi="Times New Roman" w:cs="Times New Roman"/>
          <w:sz w:val="26"/>
          <w:szCs w:val="26"/>
        </w:rPr>
        <w:t>ленов педагогического совета –13</w:t>
      </w:r>
      <w:r w:rsidRPr="002F3E44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0A177F" w:rsidRPr="002F3E44" w:rsidRDefault="008C38DF" w:rsidP="00D1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E44">
        <w:rPr>
          <w:rFonts w:ascii="Times New Roman" w:eastAsia="Times New Roman" w:hAnsi="Times New Roman" w:cs="Times New Roman"/>
          <w:sz w:val="26"/>
          <w:szCs w:val="26"/>
        </w:rPr>
        <w:t xml:space="preserve">  Присутствовало – 13</w:t>
      </w:r>
      <w:r w:rsidR="000A177F" w:rsidRPr="002F3E44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0A177F" w:rsidRPr="002F3E44" w:rsidRDefault="000A177F" w:rsidP="00D1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E44">
        <w:rPr>
          <w:rFonts w:ascii="Times New Roman" w:eastAsia="Times New Roman" w:hAnsi="Times New Roman" w:cs="Times New Roman"/>
          <w:sz w:val="26"/>
          <w:szCs w:val="26"/>
        </w:rPr>
        <w:t xml:space="preserve">  Отсутствовало –0 человек</w:t>
      </w:r>
    </w:p>
    <w:p w:rsidR="000A177F" w:rsidRPr="002F3E44" w:rsidRDefault="000A177F" w:rsidP="00D1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E44">
        <w:rPr>
          <w:rFonts w:ascii="Times New Roman" w:eastAsia="Times New Roman" w:hAnsi="Times New Roman" w:cs="Times New Roman"/>
          <w:sz w:val="26"/>
          <w:szCs w:val="26"/>
        </w:rPr>
        <w:t xml:space="preserve">  Председатель педагогического совета – Сергеева Любовь Юрьевна</w:t>
      </w:r>
    </w:p>
    <w:p w:rsidR="000A177F" w:rsidRPr="002F3E44" w:rsidRDefault="000A177F" w:rsidP="00D1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E4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(и. о. директора школы)</w:t>
      </w:r>
    </w:p>
    <w:p w:rsidR="000A177F" w:rsidRPr="002F3E44" w:rsidRDefault="000A177F" w:rsidP="00D1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E44">
        <w:rPr>
          <w:rFonts w:ascii="Times New Roman" w:eastAsia="Times New Roman" w:hAnsi="Times New Roman" w:cs="Times New Roman"/>
          <w:sz w:val="26"/>
          <w:szCs w:val="26"/>
        </w:rPr>
        <w:t xml:space="preserve">   Секретарь – Петеро В.В.</w:t>
      </w:r>
    </w:p>
    <w:p w:rsidR="000A177F" w:rsidRPr="002F3E44" w:rsidRDefault="000A177F" w:rsidP="00D1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177F" w:rsidRPr="002F3E44" w:rsidRDefault="000A177F" w:rsidP="00D1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F3E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0A177F" w:rsidRPr="002F3E44" w:rsidRDefault="000A177F" w:rsidP="00D1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857" w:rsidRPr="002F3E44" w:rsidRDefault="00451F31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1</w:t>
      </w:r>
      <w:r w:rsidR="00982857" w:rsidRPr="002F3E44">
        <w:rPr>
          <w:rFonts w:ascii="Times New Roman" w:hAnsi="Times New Roman" w:cs="Times New Roman"/>
          <w:sz w:val="26"/>
          <w:szCs w:val="26"/>
        </w:rPr>
        <w:t xml:space="preserve">. Национальные цели и стратегические задачи в системе российского образования. Ответственный – </w:t>
      </w:r>
      <w:r w:rsidRPr="002F3E44">
        <w:rPr>
          <w:rFonts w:ascii="Times New Roman" w:hAnsi="Times New Roman" w:cs="Times New Roman"/>
          <w:sz w:val="26"/>
          <w:szCs w:val="26"/>
        </w:rPr>
        <w:t>Сергеева Л.Ю</w:t>
      </w:r>
      <w:r w:rsidR="00982857" w:rsidRPr="002F3E44">
        <w:rPr>
          <w:rFonts w:ascii="Times New Roman" w:hAnsi="Times New Roman" w:cs="Times New Roman"/>
          <w:sz w:val="26"/>
          <w:szCs w:val="26"/>
        </w:rPr>
        <w:t>., директор школы. Регламент – 15 минут.</w:t>
      </w:r>
    </w:p>
    <w:p w:rsidR="00982857" w:rsidRPr="002F3E44" w:rsidRDefault="00982857" w:rsidP="00D1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857" w:rsidRPr="002F3E44" w:rsidRDefault="008C38DF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2</w:t>
      </w:r>
      <w:r w:rsidR="00982857" w:rsidRPr="002F3E44">
        <w:rPr>
          <w:rFonts w:ascii="Times New Roman" w:hAnsi="Times New Roman" w:cs="Times New Roman"/>
          <w:sz w:val="26"/>
          <w:szCs w:val="26"/>
        </w:rPr>
        <w:t xml:space="preserve">. Обсуждение и утверждение ООП НОО, ООО и СОО, разработанных в соответствии с ФОП НОО, ООО и СОО. Обсуждение и утверждение дополнительных общеобразовательных общеразвивающих программ на 2023/24 учебный год. Ответственные – </w:t>
      </w:r>
      <w:r w:rsidRPr="002F3E44">
        <w:rPr>
          <w:rFonts w:ascii="Times New Roman" w:hAnsi="Times New Roman" w:cs="Times New Roman"/>
          <w:sz w:val="26"/>
          <w:szCs w:val="26"/>
        </w:rPr>
        <w:t>Сергеева О.А</w:t>
      </w:r>
      <w:r w:rsidR="00982857" w:rsidRPr="002F3E44">
        <w:rPr>
          <w:rFonts w:ascii="Times New Roman" w:hAnsi="Times New Roman" w:cs="Times New Roman"/>
          <w:sz w:val="26"/>
          <w:szCs w:val="26"/>
        </w:rPr>
        <w:t>., заместитель директора по УВР;</w:t>
      </w:r>
      <w:r w:rsidRPr="002F3E44">
        <w:rPr>
          <w:rFonts w:ascii="Times New Roman" w:hAnsi="Times New Roman" w:cs="Times New Roman"/>
          <w:sz w:val="26"/>
          <w:szCs w:val="26"/>
        </w:rPr>
        <w:t> Осадчая Т.В</w:t>
      </w:r>
      <w:r w:rsidR="00982857" w:rsidRPr="002F3E44">
        <w:rPr>
          <w:rFonts w:ascii="Times New Roman" w:hAnsi="Times New Roman" w:cs="Times New Roman"/>
          <w:sz w:val="26"/>
          <w:szCs w:val="26"/>
        </w:rPr>
        <w:t>., заместитель директора по ВР. Регламент – 10 минут.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вопросу № </w:t>
      </w:r>
      <w:r w:rsidR="00451F31" w:rsidRPr="002F3E44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</w:p>
    <w:p w:rsidR="00982857" w:rsidRPr="002F3E44" w:rsidRDefault="002F3E44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Сергееву</w:t>
      </w:r>
      <w:r w:rsidR="00451F31" w:rsidRPr="002F3E44">
        <w:rPr>
          <w:rFonts w:ascii="Times New Roman" w:hAnsi="Times New Roman" w:cs="Times New Roman"/>
          <w:sz w:val="26"/>
          <w:szCs w:val="26"/>
        </w:rPr>
        <w:t xml:space="preserve"> Л.Ю</w:t>
      </w:r>
      <w:r w:rsidR="00982857" w:rsidRPr="002F3E44">
        <w:rPr>
          <w:rFonts w:ascii="Times New Roman" w:hAnsi="Times New Roman" w:cs="Times New Roman"/>
          <w:sz w:val="26"/>
          <w:szCs w:val="26"/>
        </w:rPr>
        <w:t>., директора школы, который рассказал о национальных целях и стратегических задачах в системе российского образования.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 xml:space="preserve">В выступлении директор рассмотрел три вопроса, которые </w:t>
      </w:r>
      <w:proofErr w:type="spellStart"/>
      <w:r w:rsidRPr="002F3E4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F3E44">
        <w:rPr>
          <w:rFonts w:ascii="Times New Roman" w:hAnsi="Times New Roman" w:cs="Times New Roman"/>
          <w:sz w:val="26"/>
          <w:szCs w:val="26"/>
        </w:rPr>
        <w:t xml:space="preserve"> рекомендовало включить в повестку августовских совещаний:</w:t>
      </w:r>
    </w:p>
    <w:p w:rsidR="00982857" w:rsidRPr="002F3E44" w:rsidRDefault="00982857" w:rsidP="00D1657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Реализация мероприятий Года педагога и наставника.</w:t>
      </w:r>
    </w:p>
    <w:p w:rsidR="00982857" w:rsidRPr="002F3E44" w:rsidRDefault="00982857" w:rsidP="00D1657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Организация воспитательной деятельности.</w:t>
      </w:r>
    </w:p>
    <w:p w:rsidR="00982857" w:rsidRPr="002F3E44" w:rsidRDefault="00982857" w:rsidP="00D1657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Система организации профессиональной ориентации обучающихся.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Директор проинформировал педагогов о мероприятиях, которые провели в Год педагога и наставника в регионе и в школе. Представил учителей, которые будут принимать участие в финале профессиональных конкурсов в 2023 году. Предложил педагогам принять участие в профессиональных конкурсах, которые пройдут в 2023/24 учебном году. Директор проанализировал выполнение в 2022/23 учебном году школьной программы наставничества. Оценил, какое влияние оказало наставничество на школьное сообщество – вырос интерес к профессии педагога у школьников и изменился уровень удовлетворенности профессией у учителей.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lastRenderedPageBreak/>
        <w:t>В рамках темы по организации воспитательной деятельности директор затронул четыре блока вопросов:</w:t>
      </w:r>
    </w:p>
    <w:p w:rsidR="00982857" w:rsidRPr="002F3E44" w:rsidRDefault="00982857" w:rsidP="00D1657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развитие Общероссийского общественно-государственного движения детей и молодежи «Движение первых» в субъектах Российской Федерации;</w:t>
      </w:r>
    </w:p>
    <w:p w:rsidR="00982857" w:rsidRPr="002F3E44" w:rsidRDefault="00982857" w:rsidP="00D1657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реализация проекта «Советник директора по воспитанию и взаимодействию с детскими общественными объединениями»;</w:t>
      </w:r>
    </w:p>
    <w:p w:rsidR="00982857" w:rsidRPr="002F3E44" w:rsidRDefault="00982857" w:rsidP="00D1657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построение единой системы военно-патриотического воспитания;</w:t>
      </w:r>
    </w:p>
    <w:p w:rsidR="00982857" w:rsidRPr="002F3E44" w:rsidRDefault="00982857" w:rsidP="00D1657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проведение внеурочных занятий «Разговоры о важном».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Директор представил педагогам советника директора по воспитанию. Рассказал, как советник по воспитанию организует работу первичного отделения РДДМ, вовлекает школьников в проекты и программы движения. Предложил обсудить, как реализовать программу социальной активности обучающихся начальных классов «Орлята России» и возможность создания в школе Центра детских инициатив.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Директор рассказал о единых подходах к военно-патриотическому воспитанию и подготовке к военной службе, которые будут в 2023–2024 годах обязательны для всех уровней образования. Военно-патриотическая составляющая будет усилена на всех уровнях образования – от дошкольных образовательных организаций до образовательных организаций высшего образования. Например, к работе по военно-патриотическому воспитанию привлекут ветеранов боевых действий, в том числе участников специальной военной операции. А еще школы будут заниматься историческим просвещением.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Директор проанализировал результаты проведения «Разговоров о важном» в 2022/23 учебном году. </w:t>
      </w:r>
      <w:proofErr w:type="spellStart"/>
      <w:r w:rsidRPr="002F3E44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F3E44">
        <w:rPr>
          <w:rFonts w:ascii="Times New Roman" w:hAnsi="Times New Roman" w:cs="Times New Roman"/>
          <w:sz w:val="26"/>
          <w:szCs w:val="26"/>
        </w:rPr>
        <w:t> предложило привлекать родителей и выпускников к проведению занятий «Разговоры о важном». Еще рекомендовали вовлекать в проведение занятий «Разговоры о важном» в начальной школе старшеклассников, которые учатся в педагогическом классе. Это будет для них первой профессиональной пробой.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 xml:space="preserve">Директор проинформировал педагогов о Единой модели профориентации, которую с 1 сентября 2023 года начнут внедрять в школах. Единая модель профориентации включает профориентационный минимум – внеурочные занятия по четвергам для учеников 6–11-х классов. В 2023/24 учебном году школа должна выбрать один из трех уровней реализации </w:t>
      </w:r>
      <w:proofErr w:type="spellStart"/>
      <w:r w:rsidRPr="002F3E44">
        <w:rPr>
          <w:rFonts w:ascii="Times New Roman" w:hAnsi="Times New Roman" w:cs="Times New Roman"/>
          <w:sz w:val="26"/>
          <w:szCs w:val="26"/>
        </w:rPr>
        <w:t>профминимума</w:t>
      </w:r>
      <w:proofErr w:type="spellEnd"/>
      <w:r w:rsidRPr="002F3E44">
        <w:rPr>
          <w:rFonts w:ascii="Times New Roman" w:hAnsi="Times New Roman" w:cs="Times New Roman"/>
          <w:sz w:val="26"/>
          <w:szCs w:val="26"/>
        </w:rPr>
        <w:t xml:space="preserve"> и организовать профориентацию школьников в различных форматах – в урочной и внеурочной деятельности, в рамках </w:t>
      </w:r>
      <w:proofErr w:type="spellStart"/>
      <w:r w:rsidRPr="002F3E44">
        <w:rPr>
          <w:rFonts w:ascii="Times New Roman" w:hAnsi="Times New Roman" w:cs="Times New Roman"/>
          <w:sz w:val="26"/>
          <w:szCs w:val="26"/>
        </w:rPr>
        <w:t>допобразования</w:t>
      </w:r>
      <w:proofErr w:type="spellEnd"/>
      <w:r w:rsidRPr="002F3E44">
        <w:rPr>
          <w:rFonts w:ascii="Times New Roman" w:hAnsi="Times New Roman" w:cs="Times New Roman"/>
          <w:sz w:val="26"/>
          <w:szCs w:val="26"/>
        </w:rPr>
        <w:t xml:space="preserve"> или профессионального обучения.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Полный текст доклада находится в приложении 1 к настоящему протоколу.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>ПРЕДЛОЖЕНО:</w:t>
      </w:r>
    </w:p>
    <w:p w:rsidR="00982857" w:rsidRPr="002F3E44" w:rsidRDefault="00451F31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1</w:t>
      </w:r>
      <w:r w:rsidR="00982857" w:rsidRPr="002F3E44">
        <w:rPr>
          <w:rFonts w:ascii="Times New Roman" w:hAnsi="Times New Roman" w:cs="Times New Roman"/>
          <w:sz w:val="26"/>
          <w:szCs w:val="26"/>
        </w:rPr>
        <w:t>. Создать в школе Центр детских инициатив.</w:t>
      </w:r>
    </w:p>
    <w:p w:rsidR="00982857" w:rsidRPr="002F3E44" w:rsidRDefault="00451F31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2</w:t>
      </w:r>
      <w:r w:rsidR="00982857" w:rsidRPr="002F3E44">
        <w:rPr>
          <w:rFonts w:ascii="Times New Roman" w:hAnsi="Times New Roman" w:cs="Times New Roman"/>
          <w:sz w:val="26"/>
          <w:szCs w:val="26"/>
        </w:rPr>
        <w:t>. Разработать комплекс мер по усилению военно-патриотической составляющей на всех уровнях образования.</w:t>
      </w:r>
    </w:p>
    <w:p w:rsidR="00982857" w:rsidRPr="002F3E44" w:rsidRDefault="00451F31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82857" w:rsidRPr="002F3E44">
        <w:rPr>
          <w:rFonts w:ascii="Times New Roman" w:hAnsi="Times New Roman" w:cs="Times New Roman"/>
          <w:sz w:val="26"/>
          <w:szCs w:val="26"/>
        </w:rPr>
        <w:t>. Вовлекать в проведение занятий «Разговоры о важном» в начальной школе старшеклассников,  для реализации профессиональных проб.</w:t>
      </w:r>
    </w:p>
    <w:p w:rsidR="00982857" w:rsidRPr="002F3E44" w:rsidRDefault="00451F31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4</w:t>
      </w:r>
      <w:r w:rsidR="00982857" w:rsidRPr="002F3E44">
        <w:rPr>
          <w:rFonts w:ascii="Times New Roman" w:hAnsi="Times New Roman" w:cs="Times New Roman"/>
          <w:sz w:val="26"/>
          <w:szCs w:val="26"/>
        </w:rPr>
        <w:t xml:space="preserve">. Определить на 2023/24 учебный год основной уровень реализации </w:t>
      </w:r>
      <w:proofErr w:type="spellStart"/>
      <w:r w:rsidR="00982857" w:rsidRPr="002F3E44">
        <w:rPr>
          <w:rFonts w:ascii="Times New Roman" w:hAnsi="Times New Roman" w:cs="Times New Roman"/>
          <w:sz w:val="26"/>
          <w:szCs w:val="26"/>
        </w:rPr>
        <w:t>профминимума</w:t>
      </w:r>
      <w:proofErr w:type="spellEnd"/>
      <w:r w:rsidR="00982857" w:rsidRPr="002F3E44">
        <w:rPr>
          <w:rFonts w:ascii="Times New Roman" w:hAnsi="Times New Roman" w:cs="Times New Roman"/>
          <w:sz w:val="26"/>
          <w:szCs w:val="26"/>
        </w:rPr>
        <w:t>. Разработать и утвердить календарный план профориентационных мероприятий в соответствии с региональным планом профориентационных мероприятий. Заключить соглашения с региональными/муниципальными предприятиями/организациями, образовательными организациями высшего образования и среднего профессионального образования с целью организации экскурсий и профессиональных проб.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>ГОЛОСОВАЛИ:</w:t>
      </w:r>
    </w:p>
    <w:p w:rsidR="00982857" w:rsidRPr="002F3E44" w:rsidRDefault="00982857" w:rsidP="00D1657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>«за»</w:t>
      </w:r>
      <w:r w:rsidRPr="002F3E44">
        <w:rPr>
          <w:rFonts w:ascii="Times New Roman" w:hAnsi="Times New Roman" w:cs="Times New Roman"/>
          <w:sz w:val="26"/>
          <w:szCs w:val="26"/>
        </w:rPr>
        <w:t xml:space="preserve"> –</w:t>
      </w:r>
      <w:r w:rsidR="008C38DF" w:rsidRPr="002F3E44">
        <w:rPr>
          <w:rFonts w:ascii="Times New Roman" w:hAnsi="Times New Roman" w:cs="Times New Roman"/>
          <w:sz w:val="26"/>
          <w:szCs w:val="26"/>
        </w:rPr>
        <w:t xml:space="preserve"> 13</w:t>
      </w:r>
      <w:r w:rsidRPr="002F3E44">
        <w:rPr>
          <w:rFonts w:ascii="Times New Roman" w:hAnsi="Times New Roman" w:cs="Times New Roman"/>
          <w:sz w:val="26"/>
          <w:szCs w:val="26"/>
        </w:rPr>
        <w:t>чел.;</w:t>
      </w:r>
    </w:p>
    <w:p w:rsidR="00982857" w:rsidRPr="002F3E44" w:rsidRDefault="00982857" w:rsidP="00D1657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 xml:space="preserve">«против» </w:t>
      </w:r>
      <w:r w:rsidRPr="002F3E44">
        <w:rPr>
          <w:rFonts w:ascii="Times New Roman" w:hAnsi="Times New Roman" w:cs="Times New Roman"/>
          <w:sz w:val="26"/>
          <w:szCs w:val="26"/>
        </w:rPr>
        <w:t>– 0 чел.;</w:t>
      </w:r>
    </w:p>
    <w:p w:rsidR="00982857" w:rsidRPr="002F3E44" w:rsidRDefault="00982857" w:rsidP="00D1657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>«воздержались»</w:t>
      </w:r>
      <w:r w:rsidRPr="002F3E44">
        <w:rPr>
          <w:rFonts w:ascii="Times New Roman" w:hAnsi="Times New Roman" w:cs="Times New Roman"/>
          <w:sz w:val="26"/>
          <w:szCs w:val="26"/>
        </w:rPr>
        <w:t xml:space="preserve"> – 0 чел.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:rsidR="00451F31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1.</w:t>
      </w:r>
      <w:r w:rsidR="00451F31" w:rsidRPr="002F3E44">
        <w:rPr>
          <w:rFonts w:ascii="Times New Roman" w:hAnsi="Times New Roman" w:cs="Times New Roman"/>
          <w:sz w:val="26"/>
          <w:szCs w:val="26"/>
        </w:rPr>
        <w:t xml:space="preserve"> Разработать и утвердить календарный план профориентационных мероприятий в соответствии с региональным планом профориентационных мероприятий. Заключить соглашения с региональными/муниципальными предприятиями/организациями, образовательными организациями высшего образования и среднего профессионального образования с целью организации экскурсий и профессиональных проб.</w:t>
      </w:r>
      <w:r w:rsidRPr="002F3E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вопросу № </w:t>
      </w:r>
      <w:r w:rsidR="002F3E44" w:rsidRPr="002F3E44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</w:p>
    <w:p w:rsidR="00982857" w:rsidRPr="002F3E44" w:rsidRDefault="002F3E44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Сергееву О.А</w:t>
      </w:r>
      <w:r w:rsidR="00982857" w:rsidRPr="002F3E44">
        <w:rPr>
          <w:rFonts w:ascii="Times New Roman" w:hAnsi="Times New Roman" w:cs="Times New Roman"/>
          <w:sz w:val="26"/>
          <w:szCs w:val="26"/>
        </w:rPr>
        <w:t>., заместителя директора по УВР, которая сообщила, что с 1 сентября 2023 года начинается реализация ООП НОО, ООО и СОО, которые разработали в соответствии с ФОП. Было обращено внимание педагогов на то, что в ООП СОО учли обновленный ФГОС СОО для 10-х классов, которые начнут учиться в 2023/24 учебном году. Также она рассказала о реализации дорожной карты внедрения ФОП и сделала вывод о готовности школы к работе по ФОП НОО, ООО и СОО в 2023/24 учебном году.</w:t>
      </w:r>
    </w:p>
    <w:p w:rsidR="00982857" w:rsidRPr="002F3E44" w:rsidRDefault="002F3E44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Сергеева О.А</w:t>
      </w:r>
      <w:r w:rsidR="00982857" w:rsidRPr="002F3E44">
        <w:rPr>
          <w:rFonts w:ascii="Times New Roman" w:hAnsi="Times New Roman" w:cs="Times New Roman"/>
          <w:sz w:val="26"/>
          <w:szCs w:val="26"/>
        </w:rPr>
        <w:t> ознакомила учителей с проектами изменений в ООП по уровням образования на 2023/24 учебный год. Были представлены на согласование учебные планы с указанием форм промежуточной аттестации, планы внеурочной деятельности, рабочие программы учебных предметов, курсов внеурочной деятельности, календарные учебные графики на 2023/24 учебный год. Было обращено внимание педагогов на федеральные рабочие программы по предметам, которые необходимо применять непосредственно. Для уровня НОО – это «Русский язык», «Литературное чтение», «Окружающий мир». Для уровней ООО и СОО – «Русский язык», «Литература», «История», «Обществознание», «География», «Основы безопасности жизнедеятельности».</w:t>
      </w:r>
    </w:p>
    <w:p w:rsidR="00982857" w:rsidRPr="002F3E44" w:rsidRDefault="002F3E44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Осадч</w:t>
      </w:r>
      <w:r w:rsidR="00265D1A">
        <w:rPr>
          <w:rFonts w:ascii="Times New Roman" w:hAnsi="Times New Roman" w:cs="Times New Roman"/>
          <w:sz w:val="26"/>
          <w:szCs w:val="26"/>
        </w:rPr>
        <w:t>у</w:t>
      </w:r>
      <w:r w:rsidRPr="002F3E44">
        <w:rPr>
          <w:rFonts w:ascii="Times New Roman" w:hAnsi="Times New Roman" w:cs="Times New Roman"/>
          <w:sz w:val="26"/>
          <w:szCs w:val="26"/>
        </w:rPr>
        <w:t>ю Т.В</w:t>
      </w:r>
      <w:r w:rsidR="00982857" w:rsidRPr="002F3E44">
        <w:rPr>
          <w:rFonts w:ascii="Times New Roman" w:hAnsi="Times New Roman" w:cs="Times New Roman"/>
          <w:sz w:val="26"/>
          <w:szCs w:val="26"/>
        </w:rPr>
        <w:t xml:space="preserve">., заместитель директора по ВР, рассказала о системе дополнительного образования в школе, а также основных направлениях </w:t>
      </w:r>
      <w:r w:rsidR="00982857" w:rsidRPr="002F3E44">
        <w:rPr>
          <w:rFonts w:ascii="Times New Roman" w:hAnsi="Times New Roman" w:cs="Times New Roman"/>
          <w:sz w:val="26"/>
          <w:szCs w:val="26"/>
        </w:rPr>
        <w:lastRenderedPageBreak/>
        <w:t>воспитательной работы школы на новый учебный год согласно рабочей программе воспитания. Представила на согласование рабочие программы воспитания и календарные планы воспитательной работы для ООП НОО, ООО, СОО по ФОП, а также дополнительные общеобразовательные общеразвивающие программы.</w:t>
      </w:r>
    </w:p>
    <w:p w:rsidR="00982857" w:rsidRPr="002F3E44" w:rsidRDefault="002F3E44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Сергеева О.А</w:t>
      </w:r>
      <w:r w:rsidR="00982857" w:rsidRPr="002F3E44">
        <w:rPr>
          <w:rFonts w:ascii="Times New Roman" w:hAnsi="Times New Roman" w:cs="Times New Roman"/>
          <w:sz w:val="26"/>
          <w:szCs w:val="26"/>
        </w:rPr>
        <w:t>. представила для утверждения ООП НОО, ООО и СОО, разработанные в соответствии с ФОП НОО, ООО и СОО</w:t>
      </w:r>
      <w:r w:rsidR="00265D1A">
        <w:rPr>
          <w:rFonts w:ascii="Times New Roman" w:hAnsi="Times New Roman" w:cs="Times New Roman"/>
          <w:sz w:val="26"/>
          <w:szCs w:val="26"/>
        </w:rPr>
        <w:t xml:space="preserve"> и </w:t>
      </w:r>
      <w:r w:rsidR="00265D1A" w:rsidRPr="00265D1A">
        <w:rPr>
          <w:rFonts w:ascii="Times New Roman" w:hAnsi="Times New Roman" w:cs="Times New Roman"/>
          <w:sz w:val="26"/>
          <w:szCs w:val="26"/>
        </w:rPr>
        <w:t>Положение о формах, периодичности и порядке текущего контроля успеваемости и промежуточной аттестации обучающихся</w:t>
      </w:r>
      <w:r w:rsidR="00265D1A">
        <w:rPr>
          <w:rFonts w:ascii="Times New Roman" w:hAnsi="Times New Roman" w:cs="Times New Roman"/>
          <w:sz w:val="26"/>
          <w:szCs w:val="26"/>
        </w:rPr>
        <w:t>.</w:t>
      </w:r>
      <w:r w:rsidR="00265D1A" w:rsidRPr="002F3E44">
        <w:rPr>
          <w:rFonts w:ascii="Times New Roman" w:hAnsi="Times New Roman" w:cs="Times New Roman"/>
          <w:sz w:val="26"/>
          <w:szCs w:val="26"/>
        </w:rPr>
        <w:t xml:space="preserve"> </w:t>
      </w:r>
      <w:r w:rsidR="00982857" w:rsidRPr="002F3E44">
        <w:rPr>
          <w:rFonts w:ascii="Times New Roman" w:hAnsi="Times New Roman" w:cs="Times New Roman"/>
          <w:sz w:val="26"/>
          <w:szCs w:val="26"/>
        </w:rPr>
        <w:t>Напомнила учителям о том, что на уроках они должны использовать задания для формирования и развития функциональной грамотности. В ФОП развитие функциональной грамотности обозначено как одно из условий, которое должна выполнять школа, чтобы обеспечить высокий уровень качества образования.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>ПРЕДЛОЖЕНО:</w:t>
      </w:r>
    </w:p>
    <w:p w:rsidR="00982857" w:rsidRPr="002F3E44" w:rsidRDefault="00982857" w:rsidP="001C50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1. Утвердить ООП НОО, ООО и СОО, которые разработали в соответствии с ФОП.</w:t>
      </w:r>
      <w:r w:rsidR="00265D1A" w:rsidRPr="00265D1A">
        <w:rPr>
          <w:rFonts w:ascii="Times New Roman" w:hAnsi="Times New Roman" w:cs="Times New Roman"/>
          <w:sz w:val="26"/>
          <w:szCs w:val="26"/>
        </w:rPr>
        <w:t xml:space="preserve"> </w:t>
      </w:r>
      <w:r w:rsidR="00265D1A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265D1A" w:rsidRPr="00265D1A">
        <w:rPr>
          <w:rFonts w:ascii="Times New Roman" w:hAnsi="Times New Roman" w:cs="Times New Roman"/>
          <w:sz w:val="26"/>
          <w:szCs w:val="26"/>
        </w:rPr>
        <w:t>Положение о формах, периодичности и порядке текущего контроля успеваемости и промежуточной аттестации обучающихся</w:t>
      </w:r>
      <w:r w:rsidR="00BC30F3">
        <w:rPr>
          <w:rFonts w:ascii="Times New Roman" w:hAnsi="Times New Roman" w:cs="Times New Roman"/>
          <w:sz w:val="26"/>
          <w:szCs w:val="26"/>
        </w:rPr>
        <w:t xml:space="preserve"> и </w:t>
      </w:r>
      <w:bookmarkStart w:id="0" w:name="_Hlk169010566"/>
      <w:r w:rsidR="001C5032">
        <w:rPr>
          <w:rFonts w:ascii="Times New Roman" w:hAnsi="Times New Roman" w:cs="Times New Roman"/>
          <w:sz w:val="26"/>
          <w:szCs w:val="26"/>
        </w:rPr>
        <w:t>П</w:t>
      </w:r>
      <w:r w:rsidR="001C5032" w:rsidRPr="001C5032">
        <w:rPr>
          <w:rFonts w:ascii="Times New Roman" w:eastAsia="Times New Roman" w:hAnsi="Times New Roman"/>
          <w:bCs/>
          <w:color w:val="000000"/>
          <w:szCs w:val="21"/>
          <w:lang w:eastAsia="ru-RU"/>
        </w:rPr>
        <w:t>оложение</w:t>
      </w:r>
      <w:r w:rsidR="001C5032">
        <w:rPr>
          <w:rFonts w:ascii="Times New Roman" w:eastAsia="Times New Roman" w:hAnsi="Times New Roman"/>
          <w:bCs/>
          <w:color w:val="000000"/>
          <w:szCs w:val="21"/>
          <w:lang w:eastAsia="ru-RU"/>
        </w:rPr>
        <w:t xml:space="preserve"> </w:t>
      </w:r>
      <w:r w:rsidR="001C5032" w:rsidRPr="001C5032">
        <w:rPr>
          <w:rFonts w:ascii="Times New Roman" w:eastAsia="Times New Roman" w:hAnsi="Times New Roman"/>
          <w:bCs/>
          <w:color w:val="000000"/>
          <w:szCs w:val="21"/>
          <w:lang w:eastAsia="ru-RU"/>
        </w:rPr>
        <w:t>о системе оценивания  личностных и метапредметных результатов</w:t>
      </w:r>
      <w:r w:rsidR="00265D1A">
        <w:rPr>
          <w:rFonts w:ascii="Times New Roman" w:hAnsi="Times New Roman" w:cs="Times New Roman"/>
          <w:sz w:val="26"/>
          <w:szCs w:val="26"/>
        </w:rPr>
        <w:t>.</w:t>
      </w:r>
      <w:bookmarkEnd w:id="0"/>
      <w:r w:rsidRPr="002F3E44">
        <w:rPr>
          <w:rFonts w:ascii="Times New Roman" w:hAnsi="Times New Roman" w:cs="Times New Roman"/>
          <w:sz w:val="26"/>
          <w:szCs w:val="26"/>
        </w:rPr>
        <w:t> Начать реализацию ООП НОО, ООО и СОО по ФОП с 1 сентября 2023 года.</w:t>
      </w:r>
      <w:r w:rsidR="00265D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>2. Согласовать дополнительные общеобразовательные общеразвивающие программы.</w:t>
      </w: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>ГОЛОСОВАЛИ:</w:t>
      </w:r>
    </w:p>
    <w:p w:rsidR="002F3E44" w:rsidRPr="002F3E44" w:rsidRDefault="002F3E44" w:rsidP="00D1657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>«за»</w:t>
      </w:r>
      <w:r w:rsidRPr="002F3E44">
        <w:rPr>
          <w:rFonts w:ascii="Times New Roman" w:hAnsi="Times New Roman" w:cs="Times New Roman"/>
          <w:sz w:val="26"/>
          <w:szCs w:val="26"/>
        </w:rPr>
        <w:t xml:space="preserve"> – 13чел.;</w:t>
      </w:r>
    </w:p>
    <w:p w:rsidR="002F3E44" w:rsidRPr="002F3E44" w:rsidRDefault="002F3E44" w:rsidP="00D1657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 xml:space="preserve">«против» </w:t>
      </w:r>
      <w:r w:rsidRPr="002F3E44">
        <w:rPr>
          <w:rFonts w:ascii="Times New Roman" w:hAnsi="Times New Roman" w:cs="Times New Roman"/>
          <w:sz w:val="26"/>
          <w:szCs w:val="26"/>
        </w:rPr>
        <w:t>– 0 чел.;</w:t>
      </w:r>
    </w:p>
    <w:p w:rsidR="002F3E44" w:rsidRPr="002F3E44" w:rsidRDefault="002F3E44" w:rsidP="00D1657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>«воздержались»</w:t>
      </w:r>
      <w:r w:rsidRPr="002F3E44">
        <w:rPr>
          <w:rFonts w:ascii="Times New Roman" w:hAnsi="Times New Roman" w:cs="Times New Roman"/>
          <w:sz w:val="26"/>
          <w:szCs w:val="26"/>
        </w:rPr>
        <w:t xml:space="preserve"> – 0 чел.</w:t>
      </w:r>
    </w:p>
    <w:p w:rsidR="00982857" w:rsidRPr="002F3E44" w:rsidRDefault="00982857" w:rsidP="00D1657F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82857" w:rsidRPr="002F3E44" w:rsidRDefault="00982857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:rsidR="00982857" w:rsidRPr="00265D1A" w:rsidRDefault="00982857" w:rsidP="00265D1A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65D1A">
        <w:rPr>
          <w:rFonts w:ascii="Times New Roman" w:hAnsi="Times New Roman" w:cs="Times New Roman"/>
          <w:sz w:val="26"/>
          <w:szCs w:val="26"/>
        </w:rPr>
        <w:t>Утвердить ООП НОО, ООО и СОО, которые разработали в соответствии с ФОП. Начать реализацию ООП НОО, ООО и СОО по ФОП с 1 сентября 2023 года.</w:t>
      </w:r>
    </w:p>
    <w:p w:rsidR="00265D1A" w:rsidRDefault="00265D1A" w:rsidP="00265D1A">
      <w:pPr>
        <w:pStyle w:val="a5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265D1A">
        <w:rPr>
          <w:rFonts w:ascii="Times New Roman" w:hAnsi="Times New Roman" w:cs="Times New Roman"/>
          <w:sz w:val="26"/>
          <w:szCs w:val="26"/>
        </w:rPr>
        <w:t>Положение о формах, периодичности и порядке текущего контроля успеваемости и промежуточной аттестации обучающихся</w:t>
      </w:r>
      <w:r w:rsidR="001C5032">
        <w:rPr>
          <w:rFonts w:ascii="Times New Roman" w:hAnsi="Times New Roman" w:cs="Times New Roman"/>
          <w:sz w:val="26"/>
          <w:szCs w:val="26"/>
        </w:rPr>
        <w:t xml:space="preserve"> и</w:t>
      </w:r>
      <w:bookmarkStart w:id="1" w:name="_GoBack"/>
      <w:bookmarkEnd w:id="1"/>
      <w:r w:rsidRPr="002F3E44">
        <w:rPr>
          <w:rFonts w:ascii="Times New Roman" w:hAnsi="Times New Roman" w:cs="Times New Roman"/>
          <w:sz w:val="26"/>
          <w:szCs w:val="26"/>
        </w:rPr>
        <w:t> </w:t>
      </w:r>
      <w:r w:rsidR="001C5032">
        <w:rPr>
          <w:rFonts w:ascii="Times New Roman" w:hAnsi="Times New Roman" w:cs="Times New Roman"/>
          <w:sz w:val="26"/>
          <w:szCs w:val="26"/>
        </w:rPr>
        <w:t>П</w:t>
      </w:r>
      <w:r w:rsidR="001C5032" w:rsidRPr="001C5032">
        <w:rPr>
          <w:rFonts w:ascii="Times New Roman" w:eastAsia="Times New Roman" w:hAnsi="Times New Roman"/>
          <w:bCs/>
          <w:color w:val="000000"/>
          <w:szCs w:val="21"/>
          <w:lang w:eastAsia="ru-RU"/>
        </w:rPr>
        <w:t>оложение</w:t>
      </w:r>
      <w:r w:rsidR="001C5032">
        <w:rPr>
          <w:rFonts w:ascii="Times New Roman" w:eastAsia="Times New Roman" w:hAnsi="Times New Roman"/>
          <w:bCs/>
          <w:color w:val="000000"/>
          <w:szCs w:val="21"/>
          <w:lang w:eastAsia="ru-RU"/>
        </w:rPr>
        <w:t xml:space="preserve"> </w:t>
      </w:r>
      <w:r w:rsidR="001C5032" w:rsidRPr="001C5032">
        <w:rPr>
          <w:rFonts w:ascii="Times New Roman" w:eastAsia="Times New Roman" w:hAnsi="Times New Roman"/>
          <w:bCs/>
          <w:color w:val="000000"/>
          <w:szCs w:val="21"/>
          <w:lang w:eastAsia="ru-RU"/>
        </w:rPr>
        <w:t>о системе оценивания  личностных и метапредметных результатов</w:t>
      </w:r>
      <w:r w:rsidR="001C5032">
        <w:rPr>
          <w:rFonts w:ascii="Times New Roman" w:hAnsi="Times New Roman" w:cs="Times New Roman"/>
          <w:sz w:val="26"/>
          <w:szCs w:val="26"/>
        </w:rPr>
        <w:t>.</w:t>
      </w:r>
    </w:p>
    <w:p w:rsidR="00982857" w:rsidRPr="002F3E44" w:rsidRDefault="00265D1A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2857" w:rsidRPr="002F3E44">
        <w:rPr>
          <w:rFonts w:ascii="Times New Roman" w:hAnsi="Times New Roman" w:cs="Times New Roman"/>
          <w:sz w:val="26"/>
          <w:szCs w:val="26"/>
        </w:rPr>
        <w:t>. Согласовать дополнительные общеобразовательные общеразвивающие программы.</w:t>
      </w:r>
    </w:p>
    <w:p w:rsidR="00982857" w:rsidRPr="002F3E44" w:rsidRDefault="00982857" w:rsidP="00D1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177F" w:rsidRPr="002F3E44" w:rsidRDefault="000A177F" w:rsidP="00D16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177F" w:rsidRPr="002F3E44" w:rsidRDefault="000A177F" w:rsidP="00D16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 xml:space="preserve">Председатель             </w:t>
      </w:r>
      <w:r w:rsidR="00045FFA" w:rsidRPr="002F3E44">
        <w:rPr>
          <w:rFonts w:ascii="Times New Roman" w:hAnsi="Times New Roman" w:cs="Times New Roman"/>
          <w:sz w:val="26"/>
          <w:szCs w:val="26"/>
        </w:rPr>
        <w:t xml:space="preserve">                     Л.Ю. Сергеева</w:t>
      </w:r>
    </w:p>
    <w:p w:rsidR="000A177F" w:rsidRPr="002F3E44" w:rsidRDefault="000A177F" w:rsidP="00D165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77F" w:rsidRPr="002F3E44" w:rsidRDefault="000A177F" w:rsidP="00D1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E4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</w:t>
      </w:r>
      <w:r w:rsidRPr="002F3E44">
        <w:rPr>
          <w:rFonts w:ascii="Times New Roman" w:eastAsia="Times New Roman" w:hAnsi="Times New Roman" w:cs="Times New Roman"/>
          <w:sz w:val="26"/>
          <w:szCs w:val="26"/>
        </w:rPr>
        <w:t>В.В. Петеро</w:t>
      </w:r>
    </w:p>
    <w:p w:rsidR="000A177F" w:rsidRPr="002F3E44" w:rsidRDefault="000A177F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3BD" w:rsidRPr="002F3E44" w:rsidRDefault="00EE03BD" w:rsidP="00D1657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E03BD" w:rsidRPr="002F3E44" w:rsidSect="00D9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3D4"/>
    <w:multiLevelType w:val="hybridMultilevel"/>
    <w:tmpl w:val="89EA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92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80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90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5767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24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E0"/>
    <w:rsid w:val="00045FFA"/>
    <w:rsid w:val="00080F74"/>
    <w:rsid w:val="000A177F"/>
    <w:rsid w:val="001C5032"/>
    <w:rsid w:val="00265D1A"/>
    <w:rsid w:val="002F3E44"/>
    <w:rsid w:val="00360CE0"/>
    <w:rsid w:val="003F6F61"/>
    <w:rsid w:val="00451F31"/>
    <w:rsid w:val="005731B3"/>
    <w:rsid w:val="008C38DF"/>
    <w:rsid w:val="00982857"/>
    <w:rsid w:val="00BC30F3"/>
    <w:rsid w:val="00C33FE6"/>
    <w:rsid w:val="00D1657F"/>
    <w:rsid w:val="00D913EA"/>
    <w:rsid w:val="00EE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F0C2"/>
  <w15:docId w15:val="{4B75A5A7-2526-474B-849D-BADECEEE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7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7</cp:revision>
  <cp:lastPrinted>2024-05-23T10:30:00Z</cp:lastPrinted>
  <dcterms:created xsi:type="dcterms:W3CDTF">2023-11-14T23:17:00Z</dcterms:created>
  <dcterms:modified xsi:type="dcterms:W3CDTF">2024-06-11T05:06:00Z</dcterms:modified>
</cp:coreProperties>
</file>