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CD" w:rsidRPr="00566158" w:rsidRDefault="005701EA" w:rsidP="00566158">
      <w:pPr>
        <w:pStyle w:val="Heading1"/>
        <w:spacing w:before="73"/>
        <w:jc w:val="center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Справка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66158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итогам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проверки</w:t>
      </w:r>
      <w:r w:rsidRPr="00566158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электронных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классных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журналов</w:t>
      </w:r>
    </w:p>
    <w:p w:rsidR="001D62CD" w:rsidRPr="00566158" w:rsidRDefault="005701EA">
      <w:pPr>
        <w:spacing w:before="178" w:line="266" w:lineRule="auto"/>
        <w:ind w:left="199" w:right="461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соответствии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планом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proofErr w:type="spellStart"/>
      <w:r w:rsidRPr="00566158">
        <w:rPr>
          <w:rFonts w:ascii="Times New Roman" w:hAnsi="Times New Roman" w:cs="Times New Roman"/>
          <w:color w:val="212121"/>
          <w:sz w:val="24"/>
          <w:szCs w:val="24"/>
        </w:rPr>
        <w:t>внутришкольного</w:t>
      </w:r>
      <w:proofErr w:type="spellEnd"/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контроля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20</w:t>
      </w:r>
      <w:r w:rsidRPr="00566158">
        <w:rPr>
          <w:rFonts w:ascii="Times New Roman" w:hAnsi="Times New Roman" w:cs="Times New Roman"/>
          <w:i/>
          <w:color w:val="212121"/>
          <w:sz w:val="24"/>
          <w:szCs w:val="24"/>
        </w:rPr>
        <w:t>2</w:t>
      </w:r>
      <w:r w:rsidR="00E60CAB">
        <w:rPr>
          <w:rFonts w:ascii="Times New Roman" w:hAnsi="Times New Roman" w:cs="Times New Roman"/>
          <w:i/>
          <w:color w:val="212121"/>
          <w:sz w:val="24"/>
          <w:szCs w:val="24"/>
        </w:rPr>
        <w:t>3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/</w:t>
      </w:r>
      <w:r w:rsidR="00566158">
        <w:rPr>
          <w:rFonts w:ascii="Times New Roman" w:hAnsi="Times New Roman" w:cs="Times New Roman"/>
          <w:i/>
          <w:color w:val="212121"/>
          <w:sz w:val="24"/>
          <w:szCs w:val="24"/>
        </w:rPr>
        <w:t>2</w:t>
      </w:r>
      <w:r w:rsidR="00E60CAB">
        <w:rPr>
          <w:rFonts w:ascii="Times New Roman" w:hAnsi="Times New Roman" w:cs="Times New Roman"/>
          <w:i/>
          <w:color w:val="212121"/>
          <w:sz w:val="24"/>
          <w:szCs w:val="24"/>
        </w:rPr>
        <w:t>4</w:t>
      </w:r>
      <w:r w:rsidRPr="00566158">
        <w:rPr>
          <w:rFonts w:ascii="Times New Roman" w:hAnsi="Times New Roman" w:cs="Times New Roman"/>
          <w:i/>
          <w:color w:val="212121"/>
          <w:spacing w:val="-6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учебный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год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проводилась</w:t>
      </w:r>
      <w:r w:rsidRPr="00566158">
        <w:rPr>
          <w:rFonts w:ascii="Times New Roman" w:hAnsi="Times New Roman" w:cs="Times New Roman"/>
          <w:color w:val="212121"/>
          <w:spacing w:val="-50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проверка электронных</w:t>
      </w:r>
      <w:r w:rsidRPr="00566158">
        <w:rPr>
          <w:rFonts w:ascii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классных</w:t>
      </w:r>
      <w:r w:rsidRPr="00566158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журналов</w:t>
      </w:r>
      <w:r w:rsidRPr="00566158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="00E60CAB">
        <w:rPr>
          <w:rFonts w:ascii="Times New Roman" w:hAnsi="Times New Roman" w:cs="Times New Roman"/>
          <w:color w:val="212121"/>
          <w:spacing w:val="4"/>
          <w:sz w:val="24"/>
          <w:szCs w:val="24"/>
        </w:rPr>
        <w:t>2</w:t>
      </w:r>
      <w:r w:rsidRPr="00566158">
        <w:rPr>
          <w:rFonts w:ascii="Times New Roman" w:hAnsi="Times New Roman" w:cs="Times New Roman"/>
          <w:i/>
          <w:color w:val="212121"/>
          <w:sz w:val="24"/>
          <w:szCs w:val="24"/>
        </w:rPr>
        <w:t>–11-х</w:t>
      </w:r>
      <w:r w:rsidRPr="00566158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классов.</w:t>
      </w:r>
    </w:p>
    <w:p w:rsidR="001D62CD" w:rsidRPr="00566158" w:rsidRDefault="005701EA">
      <w:pPr>
        <w:spacing w:before="147" w:line="271" w:lineRule="auto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Цель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r w:rsidR="00566158">
        <w:rPr>
          <w:rFonts w:ascii="Times New Roman" w:hAnsi="Times New Roman" w:cs="Times New Roman"/>
          <w:color w:val="212121"/>
          <w:sz w:val="24"/>
          <w:szCs w:val="24"/>
        </w:rPr>
        <w:t>анализ соблюдения единых требований к ведению электронного журнала: своевремен</w:t>
      </w:r>
      <w:r w:rsidR="00FD12E8">
        <w:rPr>
          <w:rFonts w:ascii="Times New Roman" w:hAnsi="Times New Roman" w:cs="Times New Roman"/>
          <w:color w:val="212121"/>
          <w:sz w:val="24"/>
          <w:szCs w:val="24"/>
        </w:rPr>
        <w:t>ность заполнения, наполняемость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 xml:space="preserve"> текущих о</w:t>
      </w:r>
      <w:r w:rsidR="00FD12E8">
        <w:rPr>
          <w:rFonts w:ascii="Times New Roman" w:hAnsi="Times New Roman" w:cs="Times New Roman"/>
          <w:color w:val="212121"/>
          <w:sz w:val="24"/>
          <w:szCs w:val="24"/>
        </w:rPr>
        <w:t>ценок, выявление учащихся имеющих высокую и низкую познавательную активность.</w:t>
      </w:r>
    </w:p>
    <w:p w:rsidR="001D62CD" w:rsidRPr="00566158" w:rsidRDefault="005701EA">
      <w:pPr>
        <w:spacing w:before="146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Метод</w:t>
      </w:r>
      <w:r w:rsidRPr="00566158">
        <w:rPr>
          <w:rFonts w:ascii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контроля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: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="00FD12E8">
        <w:rPr>
          <w:rFonts w:ascii="Times New Roman" w:hAnsi="Times New Roman" w:cs="Times New Roman"/>
          <w:color w:val="212121"/>
          <w:sz w:val="24"/>
          <w:szCs w:val="24"/>
        </w:rPr>
        <w:t>проверка документации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D62CD" w:rsidRPr="00566158" w:rsidRDefault="005701EA">
      <w:pPr>
        <w:spacing w:before="174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Сроки</w:t>
      </w:r>
      <w:r w:rsidRPr="00566158">
        <w:rPr>
          <w:rFonts w:ascii="Times New Roman" w:hAnsi="Times New Roman" w:cs="Times New Roman"/>
          <w:b/>
          <w:color w:val="212121"/>
          <w:spacing w:val="-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контроля:</w:t>
      </w:r>
      <w:r w:rsidRPr="00566158">
        <w:rPr>
          <w:rFonts w:ascii="Times New Roman" w:hAnsi="Times New Roman" w:cs="Times New Roman"/>
          <w:b/>
          <w:color w:val="212121"/>
          <w:spacing w:val="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i/>
          <w:color w:val="212121"/>
          <w:sz w:val="24"/>
          <w:szCs w:val="24"/>
        </w:rPr>
        <w:t>2</w:t>
      </w:r>
      <w:r w:rsidR="00FD12E8">
        <w:rPr>
          <w:rFonts w:ascii="Times New Roman" w:hAnsi="Times New Roman" w:cs="Times New Roman"/>
          <w:i/>
          <w:color w:val="212121"/>
          <w:sz w:val="24"/>
          <w:szCs w:val="24"/>
        </w:rPr>
        <w:t>4</w:t>
      </w:r>
      <w:r w:rsidRPr="00566158">
        <w:rPr>
          <w:rFonts w:ascii="Times New Roman" w:hAnsi="Times New Roman" w:cs="Times New Roman"/>
          <w:i/>
          <w:color w:val="212121"/>
          <w:sz w:val="24"/>
          <w:szCs w:val="24"/>
        </w:rPr>
        <w:t>.</w:t>
      </w:r>
      <w:r w:rsidR="00FD12E8">
        <w:rPr>
          <w:rFonts w:ascii="Times New Roman" w:hAnsi="Times New Roman" w:cs="Times New Roman"/>
          <w:i/>
          <w:color w:val="212121"/>
          <w:sz w:val="24"/>
          <w:szCs w:val="24"/>
        </w:rPr>
        <w:t>09</w:t>
      </w:r>
      <w:r w:rsidRPr="00566158">
        <w:rPr>
          <w:rFonts w:ascii="Times New Roman" w:hAnsi="Times New Roman" w:cs="Times New Roman"/>
          <w:i/>
          <w:color w:val="212121"/>
          <w:sz w:val="24"/>
          <w:szCs w:val="24"/>
        </w:rPr>
        <w:t>.202</w:t>
      </w:r>
      <w:r w:rsidR="00E60CAB">
        <w:rPr>
          <w:rFonts w:ascii="Times New Roman" w:hAnsi="Times New Roman" w:cs="Times New Roman"/>
          <w:i/>
          <w:color w:val="212121"/>
          <w:sz w:val="24"/>
          <w:szCs w:val="24"/>
        </w:rPr>
        <w:t>3</w:t>
      </w:r>
      <w:r w:rsidRPr="00566158">
        <w:rPr>
          <w:rFonts w:ascii="Times New Roman" w:hAnsi="Times New Roman" w:cs="Times New Roman"/>
          <w:i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 xml:space="preserve">по </w:t>
      </w:r>
      <w:r w:rsidR="00FD12E8">
        <w:rPr>
          <w:rFonts w:ascii="Times New Roman" w:hAnsi="Times New Roman" w:cs="Times New Roman"/>
          <w:color w:val="212121"/>
          <w:sz w:val="24"/>
          <w:szCs w:val="24"/>
        </w:rPr>
        <w:t>28</w:t>
      </w:r>
      <w:r w:rsidRPr="00566158">
        <w:rPr>
          <w:rFonts w:ascii="Times New Roman" w:hAnsi="Times New Roman" w:cs="Times New Roman"/>
          <w:i/>
          <w:color w:val="212121"/>
          <w:sz w:val="24"/>
          <w:szCs w:val="24"/>
        </w:rPr>
        <w:t>.</w:t>
      </w:r>
      <w:r w:rsidR="00FD12E8">
        <w:rPr>
          <w:rFonts w:ascii="Times New Roman" w:hAnsi="Times New Roman" w:cs="Times New Roman"/>
          <w:i/>
          <w:color w:val="212121"/>
          <w:sz w:val="24"/>
          <w:szCs w:val="24"/>
        </w:rPr>
        <w:t>09</w:t>
      </w:r>
      <w:r w:rsidRPr="00566158">
        <w:rPr>
          <w:rFonts w:ascii="Times New Roman" w:hAnsi="Times New Roman" w:cs="Times New Roman"/>
          <w:i/>
          <w:color w:val="212121"/>
          <w:sz w:val="24"/>
          <w:szCs w:val="24"/>
        </w:rPr>
        <w:t>.202</w:t>
      </w:r>
      <w:r w:rsidR="00E60CAB">
        <w:rPr>
          <w:rFonts w:ascii="Times New Roman" w:hAnsi="Times New Roman" w:cs="Times New Roman"/>
          <w:i/>
          <w:color w:val="212121"/>
          <w:sz w:val="24"/>
          <w:szCs w:val="24"/>
        </w:rPr>
        <w:t>3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D62CD" w:rsidRPr="00566158" w:rsidRDefault="005701EA">
      <w:pPr>
        <w:spacing w:before="173"/>
        <w:ind w:left="199"/>
        <w:rPr>
          <w:rFonts w:ascii="Times New Roman" w:hAnsi="Times New Roman" w:cs="Times New Roman"/>
          <w:i/>
          <w:sz w:val="24"/>
          <w:szCs w:val="24"/>
        </w:rPr>
      </w:pPr>
      <w:r w:rsidRPr="00566158">
        <w:rPr>
          <w:rFonts w:ascii="Times New Roman" w:hAnsi="Times New Roman" w:cs="Times New Roman"/>
          <w:b/>
          <w:color w:val="212121"/>
          <w:sz w:val="24"/>
          <w:szCs w:val="24"/>
        </w:rPr>
        <w:t>Исполнитель:</w:t>
      </w:r>
      <w:r w:rsidRPr="00566158">
        <w:rPr>
          <w:rFonts w:ascii="Times New Roman" w:hAnsi="Times New Roman" w:cs="Times New Roman"/>
          <w:b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заместитель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директора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УР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="00FD12E8">
        <w:rPr>
          <w:rFonts w:ascii="Times New Roman" w:hAnsi="Times New Roman" w:cs="Times New Roman"/>
          <w:i/>
          <w:color w:val="212121"/>
          <w:sz w:val="24"/>
          <w:szCs w:val="24"/>
        </w:rPr>
        <w:t>Сергеева О.А</w:t>
      </w:r>
    </w:p>
    <w:p w:rsidR="001D62CD" w:rsidRPr="00566158" w:rsidRDefault="005701EA">
      <w:pPr>
        <w:spacing w:before="186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ходе</w:t>
      </w:r>
      <w:r w:rsidRPr="00566158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проверки</w:t>
      </w:r>
      <w:r w:rsidRPr="00566158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проанализированы:</w:t>
      </w:r>
    </w:p>
    <w:p w:rsidR="001D62CD" w:rsidRPr="00566158" w:rsidRDefault="005701EA">
      <w:pPr>
        <w:pStyle w:val="a4"/>
        <w:numPr>
          <w:ilvl w:val="0"/>
          <w:numId w:val="2"/>
        </w:numPr>
        <w:tabs>
          <w:tab w:val="left" w:pos="468"/>
          <w:tab w:val="left" w:pos="469"/>
        </w:tabs>
        <w:spacing w:before="160"/>
        <w:rPr>
          <w:rFonts w:ascii="Times New Roman" w:hAnsi="Times New Roman" w:cs="Times New Roman"/>
          <w:sz w:val="24"/>
          <w:szCs w:val="24"/>
        </w:rPr>
      </w:pPr>
      <w:proofErr w:type="spellStart"/>
      <w:r w:rsidRPr="00566158">
        <w:rPr>
          <w:rFonts w:ascii="Times New Roman" w:hAnsi="Times New Roman" w:cs="Times New Roman"/>
          <w:color w:val="212121"/>
          <w:spacing w:val="-1"/>
          <w:sz w:val="24"/>
          <w:szCs w:val="24"/>
        </w:rPr>
        <w:t>накопляемость</w:t>
      </w:r>
      <w:proofErr w:type="spellEnd"/>
      <w:r w:rsidRPr="00566158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pacing w:val="-1"/>
          <w:sz w:val="24"/>
          <w:szCs w:val="24"/>
        </w:rPr>
        <w:t>текущих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отметок;</w:t>
      </w:r>
    </w:p>
    <w:p w:rsidR="001D62CD" w:rsidRPr="00566158" w:rsidRDefault="005701EA">
      <w:pPr>
        <w:pStyle w:val="a4"/>
        <w:numPr>
          <w:ilvl w:val="0"/>
          <w:numId w:val="2"/>
        </w:numPr>
        <w:tabs>
          <w:tab w:val="left" w:pos="468"/>
          <w:tab w:val="left" w:pos="469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своевременность</w:t>
      </w:r>
      <w:r w:rsidRPr="00566158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выставления</w:t>
      </w:r>
      <w:r w:rsidRPr="00566158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отметок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контрольные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работы;</w:t>
      </w:r>
    </w:p>
    <w:p w:rsidR="00FD12E8" w:rsidRPr="0083733A" w:rsidRDefault="005701EA" w:rsidP="0083733A">
      <w:pPr>
        <w:pStyle w:val="a4"/>
        <w:numPr>
          <w:ilvl w:val="0"/>
          <w:numId w:val="2"/>
        </w:numPr>
        <w:tabs>
          <w:tab w:val="left" w:pos="468"/>
          <w:tab w:val="left" w:pos="469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соблюдение</w:t>
      </w:r>
      <w:r w:rsidRPr="00566158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единых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требований</w:t>
      </w:r>
      <w:r w:rsidRPr="00566158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566158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заполнению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электронных</w:t>
      </w:r>
      <w:r w:rsidRPr="00566158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классных</w:t>
      </w:r>
      <w:r w:rsidRPr="00566158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журналов</w:t>
      </w:r>
      <w:r w:rsidR="0083733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D62CD" w:rsidRPr="00566158" w:rsidRDefault="005701EA">
      <w:pPr>
        <w:pStyle w:val="Heading1"/>
        <w:spacing w:before="23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РЕЗУЛЬТАТЫ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КОНТРОЛЯ</w:t>
      </w:r>
    </w:p>
    <w:p w:rsidR="001D62CD" w:rsidRPr="00566158" w:rsidRDefault="005701EA">
      <w:pPr>
        <w:spacing w:before="182"/>
        <w:ind w:left="199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Проверка</w:t>
      </w:r>
      <w:r w:rsidRPr="00566158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электронных</w:t>
      </w:r>
      <w:r w:rsidRPr="00566158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классных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журналов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проводилась</w:t>
      </w:r>
      <w:r w:rsidRPr="00566158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566158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сайте</w:t>
      </w:r>
      <w:r w:rsidR="0083733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83733A" w:rsidRPr="0083733A">
        <w:rPr>
          <w:rFonts w:ascii="Times New Roman" w:hAnsi="Times New Roman" w:cs="Times New Roman"/>
          <w:color w:val="212121"/>
          <w:sz w:val="24"/>
          <w:szCs w:val="24"/>
        </w:rPr>
        <w:t>https://sgo.prim-edu.ru/</w:t>
      </w:r>
    </w:p>
    <w:p w:rsidR="001D62CD" w:rsidRPr="00566158" w:rsidRDefault="005701EA">
      <w:pPr>
        <w:spacing w:before="169"/>
        <w:ind w:left="257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Проверка</w:t>
      </w:r>
      <w:r w:rsidRPr="00566158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электронных</w:t>
      </w:r>
      <w:r w:rsidRPr="00566158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журналов</w:t>
      </w:r>
      <w:r w:rsidRPr="00566158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="00E60CAB">
        <w:rPr>
          <w:rFonts w:ascii="Times New Roman" w:hAnsi="Times New Roman" w:cs="Times New Roman"/>
          <w:color w:val="212121"/>
          <w:spacing w:val="-7"/>
          <w:sz w:val="24"/>
          <w:szCs w:val="24"/>
        </w:rPr>
        <w:t>2</w:t>
      </w:r>
      <w:r w:rsidR="00E60CAB">
        <w:rPr>
          <w:rFonts w:ascii="Times New Roman" w:hAnsi="Times New Roman" w:cs="Times New Roman"/>
          <w:color w:val="212121"/>
          <w:sz w:val="24"/>
          <w:szCs w:val="24"/>
        </w:rPr>
        <w:t>–11</w:t>
      </w:r>
      <w:r w:rsidRPr="00566158">
        <w:rPr>
          <w:rFonts w:ascii="Times New Roman" w:hAnsi="Times New Roman" w:cs="Times New Roman"/>
          <w:i/>
          <w:color w:val="212121"/>
          <w:spacing w:val="-9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классов</w:t>
      </w:r>
      <w:r w:rsidRPr="00566158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показала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следующие</w:t>
      </w:r>
      <w:r w:rsidRPr="00566158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66158">
        <w:rPr>
          <w:rFonts w:ascii="Times New Roman" w:hAnsi="Times New Roman" w:cs="Times New Roman"/>
          <w:color w:val="212121"/>
          <w:sz w:val="24"/>
          <w:szCs w:val="24"/>
        </w:rPr>
        <w:t>результаты:</w:t>
      </w:r>
    </w:p>
    <w:p w:rsidR="0083733A" w:rsidRPr="005701EA" w:rsidRDefault="005701EA">
      <w:pPr>
        <w:pStyle w:val="a4"/>
        <w:numPr>
          <w:ilvl w:val="0"/>
          <w:numId w:val="1"/>
        </w:numPr>
        <w:tabs>
          <w:tab w:val="left" w:pos="469"/>
        </w:tabs>
        <w:spacing w:before="178" w:line="266" w:lineRule="auto"/>
        <w:ind w:right="871"/>
        <w:rPr>
          <w:rFonts w:ascii="Times New Roman" w:hAnsi="Times New Roman" w:cs="Times New Roman"/>
          <w:sz w:val="24"/>
          <w:szCs w:val="24"/>
        </w:rPr>
      </w:pPr>
      <w:r w:rsidRPr="005701EA">
        <w:rPr>
          <w:rFonts w:ascii="Times New Roman" w:hAnsi="Times New Roman" w:cs="Times New Roman"/>
          <w:color w:val="212121"/>
          <w:sz w:val="24"/>
          <w:szCs w:val="24"/>
        </w:rPr>
        <w:t xml:space="preserve">Учителя соблюдают требования к </w:t>
      </w:r>
      <w:proofErr w:type="spellStart"/>
      <w:r w:rsidRPr="005701EA">
        <w:rPr>
          <w:rFonts w:ascii="Times New Roman" w:hAnsi="Times New Roman" w:cs="Times New Roman"/>
          <w:color w:val="212121"/>
          <w:sz w:val="24"/>
          <w:szCs w:val="24"/>
        </w:rPr>
        <w:t>накопляемости</w:t>
      </w:r>
      <w:proofErr w:type="spellEnd"/>
      <w:r w:rsidRPr="005701EA">
        <w:rPr>
          <w:rFonts w:ascii="Times New Roman" w:hAnsi="Times New Roman" w:cs="Times New Roman"/>
          <w:color w:val="212121"/>
          <w:sz w:val="24"/>
          <w:szCs w:val="24"/>
        </w:rPr>
        <w:t xml:space="preserve"> текущих отметок</w:t>
      </w:r>
      <w:r w:rsidR="0083733A" w:rsidRPr="005701EA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1D62CD" w:rsidRPr="005701EA" w:rsidRDefault="0083733A">
      <w:pPr>
        <w:pStyle w:val="a4"/>
        <w:numPr>
          <w:ilvl w:val="0"/>
          <w:numId w:val="1"/>
        </w:numPr>
        <w:tabs>
          <w:tab w:val="left" w:pos="469"/>
        </w:tabs>
        <w:spacing w:before="178" w:line="266" w:lineRule="auto"/>
        <w:ind w:right="871"/>
        <w:rPr>
          <w:rFonts w:ascii="Times New Roman" w:hAnsi="Times New Roman" w:cs="Times New Roman"/>
          <w:sz w:val="24"/>
          <w:szCs w:val="24"/>
        </w:rPr>
      </w:pPr>
      <w:r w:rsidRPr="005701EA">
        <w:rPr>
          <w:rFonts w:ascii="Times New Roman" w:hAnsi="Times New Roman" w:cs="Times New Roman"/>
          <w:color w:val="212121"/>
          <w:sz w:val="24"/>
          <w:szCs w:val="24"/>
        </w:rPr>
        <w:t xml:space="preserve">Все учителя соблюдают </w:t>
      </w:r>
      <w:r w:rsidR="005701EA" w:rsidRPr="005701EA">
        <w:rPr>
          <w:rFonts w:ascii="Times New Roman" w:hAnsi="Times New Roman" w:cs="Times New Roman"/>
          <w:color w:val="212121"/>
          <w:sz w:val="24"/>
          <w:szCs w:val="24"/>
        </w:rPr>
        <w:t>своевременност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ь</w:t>
      </w:r>
      <w:r w:rsidR="005701EA" w:rsidRPr="005701E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5701EA" w:rsidRPr="005701EA">
        <w:rPr>
          <w:rFonts w:ascii="Times New Roman" w:hAnsi="Times New Roman" w:cs="Times New Roman"/>
          <w:color w:val="212121"/>
          <w:sz w:val="24"/>
          <w:szCs w:val="24"/>
        </w:rPr>
        <w:t>выставления</w:t>
      </w:r>
      <w:r w:rsidR="005701EA" w:rsidRPr="005701E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5701EA" w:rsidRPr="005701EA">
        <w:rPr>
          <w:rFonts w:ascii="Times New Roman" w:hAnsi="Times New Roman" w:cs="Times New Roman"/>
          <w:color w:val="212121"/>
          <w:sz w:val="24"/>
          <w:szCs w:val="24"/>
        </w:rPr>
        <w:t>отметок</w:t>
      </w:r>
      <w:r w:rsidR="005701EA" w:rsidRPr="005701E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="005701EA" w:rsidRPr="005701E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="005701EA" w:rsidRPr="005701E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="005701EA" w:rsidRPr="005701EA">
        <w:rPr>
          <w:rFonts w:ascii="Times New Roman" w:hAnsi="Times New Roman" w:cs="Times New Roman"/>
          <w:color w:val="212121"/>
          <w:sz w:val="24"/>
          <w:szCs w:val="24"/>
        </w:rPr>
        <w:t>контрольные</w:t>
      </w:r>
      <w:r w:rsidR="005701EA" w:rsidRPr="005701E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="005701EA" w:rsidRPr="005701EA">
        <w:rPr>
          <w:rFonts w:ascii="Times New Roman" w:hAnsi="Times New Roman" w:cs="Times New Roman"/>
          <w:color w:val="212121"/>
          <w:sz w:val="24"/>
          <w:szCs w:val="24"/>
        </w:rPr>
        <w:t>процедуры.</w:t>
      </w:r>
    </w:p>
    <w:p w:rsidR="001D62CD" w:rsidRPr="005701EA" w:rsidRDefault="005701EA">
      <w:pPr>
        <w:pStyle w:val="a4"/>
        <w:numPr>
          <w:ilvl w:val="0"/>
          <w:numId w:val="1"/>
        </w:numPr>
        <w:tabs>
          <w:tab w:val="left" w:pos="469"/>
        </w:tabs>
        <w:spacing w:line="266" w:lineRule="auto"/>
        <w:ind w:right="876"/>
        <w:rPr>
          <w:rFonts w:ascii="Times New Roman" w:hAnsi="Times New Roman" w:cs="Times New Roman"/>
          <w:sz w:val="24"/>
          <w:szCs w:val="24"/>
        </w:rPr>
      </w:pPr>
      <w:r w:rsidRPr="005701EA">
        <w:rPr>
          <w:rFonts w:ascii="Times New Roman" w:hAnsi="Times New Roman" w:cs="Times New Roman"/>
          <w:color w:val="212121"/>
          <w:sz w:val="24"/>
          <w:szCs w:val="24"/>
        </w:rPr>
        <w:t>Учителя соблюдают требования к оформлению записей в электронных</w:t>
      </w:r>
      <w:r w:rsidRPr="005701EA">
        <w:rPr>
          <w:rFonts w:ascii="Times New Roman" w:hAnsi="Times New Roman" w:cs="Times New Roman"/>
          <w:color w:val="212121"/>
          <w:spacing w:val="-53"/>
          <w:sz w:val="24"/>
          <w:szCs w:val="24"/>
        </w:rPr>
        <w:t xml:space="preserve"> 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классных</w:t>
      </w:r>
      <w:r w:rsidRPr="005701E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журналах.</w:t>
      </w:r>
    </w:p>
    <w:p w:rsidR="001D62CD" w:rsidRPr="00566158" w:rsidRDefault="005701EA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РЕКОМЕНДАЦИИ</w:t>
      </w:r>
    </w:p>
    <w:p w:rsidR="001D62CD" w:rsidRPr="00566158" w:rsidRDefault="005701EA">
      <w:pPr>
        <w:pStyle w:val="a4"/>
        <w:numPr>
          <w:ilvl w:val="1"/>
          <w:numId w:val="1"/>
        </w:numPr>
        <w:tabs>
          <w:tab w:val="left" w:pos="426"/>
        </w:tabs>
        <w:spacing w:before="181"/>
        <w:rPr>
          <w:rFonts w:ascii="Times New Roman" w:hAnsi="Times New Roman" w:cs="Times New Roman"/>
          <w:sz w:val="24"/>
          <w:szCs w:val="24"/>
        </w:rPr>
      </w:pPr>
      <w:r w:rsidRPr="00566158">
        <w:rPr>
          <w:rFonts w:ascii="Times New Roman" w:hAnsi="Times New Roman" w:cs="Times New Roman"/>
          <w:color w:val="212121"/>
          <w:sz w:val="24"/>
          <w:szCs w:val="24"/>
        </w:rPr>
        <w:t>Учителям-предметникам:</w:t>
      </w:r>
    </w:p>
    <w:p w:rsidR="001D62CD" w:rsidRPr="005701EA" w:rsidRDefault="005701EA">
      <w:pPr>
        <w:pStyle w:val="a4"/>
        <w:numPr>
          <w:ilvl w:val="0"/>
          <w:numId w:val="2"/>
        </w:numPr>
        <w:tabs>
          <w:tab w:val="left" w:pos="468"/>
          <w:tab w:val="left" w:pos="469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5701EA">
        <w:rPr>
          <w:rFonts w:ascii="Times New Roman" w:hAnsi="Times New Roman" w:cs="Times New Roman"/>
          <w:color w:val="212121"/>
          <w:sz w:val="24"/>
          <w:szCs w:val="24"/>
        </w:rPr>
        <w:t>продолжить</w:t>
      </w:r>
      <w:r w:rsidRPr="005701E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работу</w:t>
      </w:r>
      <w:r w:rsidRPr="005701E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701E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своевременному</w:t>
      </w:r>
      <w:r w:rsidRPr="005701E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выставлению</w:t>
      </w:r>
      <w:r w:rsidRPr="005701E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текущих</w:t>
      </w:r>
      <w:r w:rsidRPr="005701E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отметок</w:t>
      </w:r>
      <w:r w:rsidRPr="005701E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5701EA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отметок</w:t>
      </w:r>
      <w:r w:rsidRPr="005701E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proofErr w:type="gramStart"/>
      <w:r w:rsidRPr="005701EA">
        <w:rPr>
          <w:rFonts w:ascii="Times New Roman" w:hAnsi="Times New Roman" w:cs="Times New Roman"/>
          <w:color w:val="212121"/>
          <w:sz w:val="24"/>
          <w:szCs w:val="24"/>
        </w:rPr>
        <w:t>за</w:t>
      </w:r>
      <w:proofErr w:type="gramEnd"/>
    </w:p>
    <w:p w:rsidR="001D62CD" w:rsidRPr="005701EA" w:rsidRDefault="005701EA">
      <w:pPr>
        <w:pStyle w:val="a3"/>
        <w:spacing w:before="23" w:line="266" w:lineRule="auto"/>
        <w:ind w:right="904" w:firstLine="0"/>
        <w:rPr>
          <w:rFonts w:ascii="Times New Roman" w:hAnsi="Times New Roman" w:cs="Times New Roman"/>
          <w:i w:val="0"/>
          <w:sz w:val="24"/>
          <w:szCs w:val="24"/>
        </w:rPr>
      </w:pPr>
      <w:r w:rsidRPr="005701EA">
        <w:rPr>
          <w:rFonts w:ascii="Times New Roman" w:hAnsi="Times New Roman" w:cs="Times New Roman"/>
          <w:i w:val="0"/>
          <w:color w:val="212121"/>
          <w:sz w:val="24"/>
          <w:szCs w:val="24"/>
        </w:rPr>
        <w:t>контрольные процедуры в электронный журнал для своевременного информирования</w:t>
      </w:r>
      <w:r w:rsidRPr="005701EA">
        <w:rPr>
          <w:rFonts w:ascii="Times New Roman" w:hAnsi="Times New Roman" w:cs="Times New Roman"/>
          <w:i w:val="0"/>
          <w:color w:val="212121"/>
          <w:spacing w:val="-5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i w:val="0"/>
          <w:color w:val="212121"/>
          <w:sz w:val="24"/>
          <w:szCs w:val="24"/>
        </w:rPr>
        <w:t>родителей</w:t>
      </w:r>
      <w:r w:rsidRPr="005701EA">
        <w:rPr>
          <w:rFonts w:ascii="Times New Roman" w:hAnsi="Times New Roman" w:cs="Times New Roman"/>
          <w:i w:val="0"/>
          <w:color w:val="212121"/>
          <w:spacing w:val="-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i w:val="0"/>
          <w:color w:val="212121"/>
          <w:sz w:val="24"/>
          <w:szCs w:val="24"/>
        </w:rPr>
        <w:t>и обучающихся.</w:t>
      </w:r>
    </w:p>
    <w:p w:rsidR="001D62CD" w:rsidRPr="005701EA" w:rsidRDefault="005701EA">
      <w:pPr>
        <w:pStyle w:val="a4"/>
        <w:numPr>
          <w:ilvl w:val="1"/>
          <w:numId w:val="1"/>
        </w:numPr>
        <w:tabs>
          <w:tab w:val="left" w:pos="426"/>
        </w:tabs>
        <w:spacing w:line="266" w:lineRule="auto"/>
        <w:ind w:left="199" w:right="204" w:firstLine="0"/>
        <w:rPr>
          <w:rFonts w:ascii="Times New Roman" w:hAnsi="Times New Roman" w:cs="Times New Roman"/>
          <w:sz w:val="24"/>
          <w:szCs w:val="24"/>
        </w:rPr>
      </w:pPr>
      <w:r w:rsidRPr="005701EA">
        <w:rPr>
          <w:rFonts w:ascii="Times New Roman" w:hAnsi="Times New Roman" w:cs="Times New Roman"/>
          <w:color w:val="212121"/>
          <w:sz w:val="24"/>
          <w:szCs w:val="24"/>
        </w:rPr>
        <w:t>Классным</w:t>
      </w:r>
      <w:r w:rsidRPr="005701E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руководителям</w:t>
      </w:r>
      <w:r w:rsidRPr="005701E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продолжать</w:t>
      </w:r>
      <w:r w:rsidRPr="005701EA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контроль</w:t>
      </w:r>
      <w:r w:rsidRPr="005701EA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5701EA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proofErr w:type="spellStart"/>
      <w:r w:rsidRPr="005701EA">
        <w:rPr>
          <w:rFonts w:ascii="Times New Roman" w:hAnsi="Times New Roman" w:cs="Times New Roman"/>
          <w:color w:val="212121"/>
          <w:sz w:val="24"/>
          <w:szCs w:val="24"/>
        </w:rPr>
        <w:t>накопляемостью</w:t>
      </w:r>
      <w:proofErr w:type="spellEnd"/>
      <w:r w:rsidRPr="005701E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отметок</w:t>
      </w:r>
      <w:r w:rsidRPr="005701E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5701EA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5701EA">
        <w:rPr>
          <w:rFonts w:ascii="Times New Roman" w:hAnsi="Times New Roman" w:cs="Times New Roman"/>
          <w:color w:val="212121"/>
          <w:spacing w:val="-5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классе, своевременно реагировать на выставление отметок учителями-предметниками, при</w:t>
      </w:r>
      <w:r w:rsidRPr="005701EA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необходимости доводить</w:t>
      </w:r>
      <w:r w:rsidRPr="005701EA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информацию</w:t>
      </w:r>
      <w:r w:rsidRPr="005701E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до сведения</w:t>
      </w:r>
      <w:r w:rsidRPr="005701EA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родителей.</w:t>
      </w:r>
    </w:p>
    <w:p w:rsidR="001D62CD" w:rsidRPr="005701EA" w:rsidRDefault="005701EA">
      <w:pPr>
        <w:tabs>
          <w:tab w:val="left" w:pos="6077"/>
        </w:tabs>
        <w:spacing w:before="149"/>
        <w:ind w:left="199"/>
        <w:rPr>
          <w:rFonts w:ascii="Times New Roman" w:hAnsi="Times New Roman" w:cs="Times New Roman"/>
          <w:sz w:val="24"/>
          <w:szCs w:val="24"/>
        </w:rPr>
      </w:pPr>
      <w:r w:rsidRPr="005701EA">
        <w:rPr>
          <w:rFonts w:ascii="Times New Roman" w:hAnsi="Times New Roman" w:cs="Times New Roman"/>
          <w:color w:val="212121"/>
          <w:sz w:val="24"/>
          <w:szCs w:val="24"/>
        </w:rPr>
        <w:t>Заместитель</w:t>
      </w:r>
      <w:r w:rsidRPr="005701EA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директора</w:t>
      </w:r>
      <w:r w:rsidRPr="005701E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5701EA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>УР</w:t>
      </w:r>
      <w:r w:rsidRPr="005701EA">
        <w:rPr>
          <w:rFonts w:ascii="Times New Roman" w:hAnsi="Times New Roman" w:cs="Times New Roman"/>
          <w:color w:val="212121"/>
          <w:sz w:val="24"/>
          <w:szCs w:val="24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</w:rPr>
        <w:t>Сергеева О.А.</w:t>
      </w:r>
    </w:p>
    <w:sectPr w:rsidR="001D62CD" w:rsidRPr="005701EA" w:rsidSect="001D62CD">
      <w:type w:val="continuous"/>
      <w:pgSz w:w="11910" w:h="16840"/>
      <w:pgMar w:top="1060" w:right="7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6E9B"/>
    <w:multiLevelType w:val="hybridMultilevel"/>
    <w:tmpl w:val="2280D8E0"/>
    <w:lvl w:ilvl="0" w:tplc="83A4B1C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AA28443E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270B080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B84E080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65807828">
      <w:numFmt w:val="bullet"/>
      <w:lvlText w:val="•"/>
      <w:lvlJc w:val="left"/>
      <w:pPr>
        <w:ind w:left="4141" w:hanging="361"/>
      </w:pPr>
      <w:rPr>
        <w:rFonts w:hint="default"/>
        <w:lang w:val="ru-RU" w:eastAsia="en-US" w:bidi="ar-SA"/>
      </w:rPr>
    </w:lvl>
    <w:lvl w:ilvl="5" w:tplc="3800C8E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1A28FB24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584CD0F4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8" w:tplc="DBD40B86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1">
    <w:nsid w:val="58BD0AB8"/>
    <w:multiLevelType w:val="hybridMultilevel"/>
    <w:tmpl w:val="B1F2307A"/>
    <w:lvl w:ilvl="0" w:tplc="33A4917E">
      <w:start w:val="1"/>
      <w:numFmt w:val="decimal"/>
      <w:lvlText w:val="%1."/>
      <w:lvlJc w:val="left"/>
      <w:pPr>
        <w:ind w:left="468" w:hanging="361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100"/>
        <w:sz w:val="20"/>
        <w:szCs w:val="20"/>
        <w:lang w:val="ru-RU" w:eastAsia="en-US" w:bidi="ar-SA"/>
      </w:rPr>
    </w:lvl>
    <w:lvl w:ilvl="1" w:tplc="34FADC66">
      <w:start w:val="1"/>
      <w:numFmt w:val="decimal"/>
      <w:lvlText w:val="%2."/>
      <w:lvlJc w:val="left"/>
      <w:pPr>
        <w:ind w:left="425" w:hanging="227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100"/>
        <w:sz w:val="20"/>
        <w:szCs w:val="20"/>
        <w:lang w:val="ru-RU" w:eastAsia="en-US" w:bidi="ar-SA"/>
      </w:rPr>
    </w:lvl>
    <w:lvl w:ilvl="2" w:tplc="B692AE02">
      <w:numFmt w:val="bullet"/>
      <w:lvlText w:val="•"/>
      <w:lvlJc w:val="left"/>
      <w:pPr>
        <w:ind w:left="1482" w:hanging="227"/>
      </w:pPr>
      <w:rPr>
        <w:rFonts w:hint="default"/>
        <w:lang w:val="ru-RU" w:eastAsia="en-US" w:bidi="ar-SA"/>
      </w:rPr>
    </w:lvl>
    <w:lvl w:ilvl="3" w:tplc="0486C194">
      <w:numFmt w:val="bullet"/>
      <w:lvlText w:val="•"/>
      <w:lvlJc w:val="left"/>
      <w:pPr>
        <w:ind w:left="2505" w:hanging="227"/>
      </w:pPr>
      <w:rPr>
        <w:rFonts w:hint="default"/>
        <w:lang w:val="ru-RU" w:eastAsia="en-US" w:bidi="ar-SA"/>
      </w:rPr>
    </w:lvl>
    <w:lvl w:ilvl="4" w:tplc="CE0EA924">
      <w:numFmt w:val="bullet"/>
      <w:lvlText w:val="•"/>
      <w:lvlJc w:val="left"/>
      <w:pPr>
        <w:ind w:left="3528" w:hanging="227"/>
      </w:pPr>
      <w:rPr>
        <w:rFonts w:hint="default"/>
        <w:lang w:val="ru-RU" w:eastAsia="en-US" w:bidi="ar-SA"/>
      </w:rPr>
    </w:lvl>
    <w:lvl w:ilvl="5" w:tplc="620A7436">
      <w:numFmt w:val="bullet"/>
      <w:lvlText w:val="•"/>
      <w:lvlJc w:val="left"/>
      <w:pPr>
        <w:ind w:left="4550" w:hanging="227"/>
      </w:pPr>
      <w:rPr>
        <w:rFonts w:hint="default"/>
        <w:lang w:val="ru-RU" w:eastAsia="en-US" w:bidi="ar-SA"/>
      </w:rPr>
    </w:lvl>
    <w:lvl w:ilvl="6" w:tplc="CFAEFEE0">
      <w:numFmt w:val="bullet"/>
      <w:lvlText w:val="•"/>
      <w:lvlJc w:val="left"/>
      <w:pPr>
        <w:ind w:left="5573" w:hanging="227"/>
      </w:pPr>
      <w:rPr>
        <w:rFonts w:hint="default"/>
        <w:lang w:val="ru-RU" w:eastAsia="en-US" w:bidi="ar-SA"/>
      </w:rPr>
    </w:lvl>
    <w:lvl w:ilvl="7" w:tplc="642C44E6">
      <w:numFmt w:val="bullet"/>
      <w:lvlText w:val="•"/>
      <w:lvlJc w:val="left"/>
      <w:pPr>
        <w:ind w:left="6596" w:hanging="227"/>
      </w:pPr>
      <w:rPr>
        <w:rFonts w:hint="default"/>
        <w:lang w:val="ru-RU" w:eastAsia="en-US" w:bidi="ar-SA"/>
      </w:rPr>
    </w:lvl>
    <w:lvl w:ilvl="8" w:tplc="BE78BD28">
      <w:numFmt w:val="bullet"/>
      <w:lvlText w:val="•"/>
      <w:lvlJc w:val="left"/>
      <w:pPr>
        <w:ind w:left="7618" w:hanging="2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CD"/>
    <w:rsid w:val="001D62CD"/>
    <w:rsid w:val="00566158"/>
    <w:rsid w:val="005701EA"/>
    <w:rsid w:val="0083733A"/>
    <w:rsid w:val="00D41B1D"/>
    <w:rsid w:val="00E60CAB"/>
    <w:rsid w:val="00FD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C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CD"/>
    <w:pPr>
      <w:ind w:left="468" w:hanging="361"/>
    </w:pPr>
    <w:rPr>
      <w:i/>
      <w:i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1D62CD"/>
    <w:pPr>
      <w:spacing w:before="2"/>
      <w:ind w:left="199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D62CD"/>
    <w:pPr>
      <w:ind w:left="468" w:hanging="361"/>
    </w:pPr>
  </w:style>
  <w:style w:type="paragraph" w:customStyle="1" w:styleId="TableParagraph">
    <w:name w:val="Table Paragraph"/>
    <w:basedOn w:val="a"/>
    <w:uiPriority w:val="1"/>
    <w:qFormat/>
    <w:rsid w:val="001D62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2</cp:revision>
  <dcterms:created xsi:type="dcterms:W3CDTF">2024-05-19T08:50:00Z</dcterms:created>
  <dcterms:modified xsi:type="dcterms:W3CDTF">2024-05-19T08:50:00Z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